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534CF" w14:textId="77C00182" w:rsidR="005E647F" w:rsidRPr="00AE2CFB" w:rsidRDefault="00BA7575" w:rsidP="00AE2CFB">
      <w:pPr>
        <w:pStyle w:val="Title"/>
        <w:jc w:val="center"/>
        <w:rPr>
          <w:rFonts w:ascii="Verdana" w:hAnsi="Verdana"/>
          <w:spacing w:val="44"/>
          <w:sz w:val="28"/>
          <w:szCs w:val="28"/>
        </w:rPr>
      </w:pPr>
      <w:r w:rsidRPr="00AE2CFB">
        <w:rPr>
          <w:rFonts w:ascii="Verdana" w:hAnsi="Verdana"/>
          <w:spacing w:val="44"/>
          <w:sz w:val="28"/>
          <w:szCs w:val="28"/>
        </w:rPr>
        <w:t>ASSESSMENT PLAN</w:t>
      </w:r>
    </w:p>
    <w:p w14:paraId="6C87786F" w14:textId="3144DF77" w:rsidR="00BA7575" w:rsidRPr="00AE2CFB" w:rsidRDefault="00AE2CFB" w:rsidP="00AE2CFB">
      <w:pPr>
        <w:pStyle w:val="Title"/>
        <w:jc w:val="center"/>
        <w:rPr>
          <w:rFonts w:ascii="Verdana" w:hAnsi="Verdana"/>
          <w:b/>
          <w:bCs/>
          <w:sz w:val="48"/>
          <w:szCs w:val="48"/>
        </w:rPr>
      </w:pPr>
      <w:r w:rsidRPr="00AE2CFB">
        <w:rPr>
          <w:rFonts w:ascii="Verdana" w:hAnsi="Verdana"/>
          <w:b/>
          <w:bCs/>
          <w:sz w:val="48"/>
          <w:szCs w:val="48"/>
        </w:rPr>
        <w:t>Rubric</w:t>
      </w:r>
      <w:r w:rsidR="00634F81">
        <w:rPr>
          <w:rFonts w:ascii="Verdana" w:hAnsi="Verdana"/>
          <w:b/>
          <w:bCs/>
          <w:sz w:val="48"/>
          <w:szCs w:val="48"/>
        </w:rPr>
        <w:t xml:space="preserve"> and Feedback Tool</w:t>
      </w:r>
    </w:p>
    <w:p w14:paraId="66C68541" w14:textId="1AEF95BA" w:rsidR="00AE2CFB" w:rsidRPr="00AE2CFB" w:rsidRDefault="00000000" w:rsidP="00AE2CFB">
      <w:r>
        <w:pict w14:anchorId="0A9108B4">
          <v:rect id="_x0000_i1025" style="width:468pt;height:4pt" o:hralign="center" o:hrstd="t" o:hrnoshade="t" o:hr="t" fillcolor="#2f4b39" stroked="f"/>
        </w:pict>
      </w:r>
    </w:p>
    <w:p w14:paraId="6E0B163E" w14:textId="12DE1275" w:rsidR="00C14657" w:rsidRPr="00AE2CFB" w:rsidRDefault="00E4652F" w:rsidP="00AE2CFB">
      <w:r w:rsidRPr="00AE2CFB">
        <w:t xml:space="preserve">This rubric and feedback tool is designed to </w:t>
      </w:r>
      <w:r w:rsidR="000A5B0C" w:rsidRPr="00AE2CFB">
        <w:t xml:space="preserve">simultaneously provide feedback and evaluation. Programs/units can use it to self-assess </w:t>
      </w:r>
      <w:r w:rsidR="00483D71" w:rsidRPr="00AE2CFB">
        <w:t xml:space="preserve">their assessment plans </w:t>
      </w:r>
      <w:r w:rsidR="000A5B0C" w:rsidRPr="00AE2CFB">
        <w:t xml:space="preserve">and identify areas for improvement. Assessment staff can use it to provide feedback </w:t>
      </w:r>
      <w:r w:rsidR="00483D71" w:rsidRPr="00AE2CFB">
        <w:t>on those plans</w:t>
      </w:r>
      <w:r w:rsidR="00377A2C" w:rsidRPr="00AE2CFB">
        <w:t xml:space="preserve">. Chairs, Deans, VPs/Directors can also use it to support oversight and guide the continuous improvement of assessment plans. </w:t>
      </w:r>
    </w:p>
    <w:p w14:paraId="272AF69A" w14:textId="586A5BFB" w:rsidR="00377A2C" w:rsidRDefault="00AE2CFB" w:rsidP="00C97823">
      <w:pPr>
        <w:pStyle w:val="Heading2"/>
      </w:pPr>
      <w:r w:rsidRPr="00C97823">
        <w:t>USER GUIDE</w:t>
      </w:r>
    </w:p>
    <w:p w14:paraId="523F66C5" w14:textId="1DFAFB6C" w:rsidR="00C97823" w:rsidRPr="00C97823" w:rsidRDefault="00000000" w:rsidP="00C97823">
      <w:r>
        <w:pict w14:anchorId="4EBA8BD9">
          <v:rect id="_x0000_i1026" style="width:468pt;height:2pt" o:hralign="center" o:hrstd="t" o:hrnoshade="t" o:hr="t" fillcolor="#2f4b39" stroked="f"/>
        </w:pict>
      </w:r>
    </w:p>
    <w:p w14:paraId="79F2B0A8" w14:textId="7A8ED0F0" w:rsidR="00482942" w:rsidRPr="00B96903" w:rsidRDefault="00482942" w:rsidP="00AE2CFB">
      <w:pPr>
        <w:rPr>
          <w:b/>
          <w:bCs/>
        </w:rPr>
      </w:pPr>
      <w:r w:rsidRPr="00B96903">
        <w:rPr>
          <w:b/>
          <w:bCs/>
        </w:rPr>
        <w:t xml:space="preserve">Read the entire plan and follow the instructions below to provide holistic feedback on its overall quality. </w:t>
      </w:r>
    </w:p>
    <w:p w14:paraId="1A7496C0" w14:textId="704068A6" w:rsidR="00482942" w:rsidRDefault="00482942" w:rsidP="00AE2CFB">
      <w:pPr>
        <w:pStyle w:val="ListParagraph"/>
        <w:numPr>
          <w:ilvl w:val="0"/>
          <w:numId w:val="34"/>
        </w:numPr>
      </w:pPr>
      <w:r>
        <w:t>Familiarize yourself with each criterion.</w:t>
      </w:r>
    </w:p>
    <w:p w14:paraId="59ED497A" w14:textId="481612B8" w:rsidR="00482942" w:rsidRDefault="00482942" w:rsidP="00AE2CFB">
      <w:pPr>
        <w:pStyle w:val="ListParagraph"/>
        <w:numPr>
          <w:ilvl w:val="0"/>
          <w:numId w:val="34"/>
        </w:numPr>
      </w:pPr>
      <w:r>
        <w:t>Understand what to “look for.”</w:t>
      </w:r>
    </w:p>
    <w:p w14:paraId="494342DA" w14:textId="03B6DFC1" w:rsidR="00482942" w:rsidRDefault="00482942" w:rsidP="00AE2CFB">
      <w:pPr>
        <w:pStyle w:val="ListParagraph"/>
        <w:numPr>
          <w:ilvl w:val="0"/>
          <w:numId w:val="34"/>
        </w:numPr>
      </w:pPr>
      <w:r>
        <w:t>Indicate whether you observed the “look fors” with a Yes or No answer.</w:t>
      </w:r>
    </w:p>
    <w:p w14:paraId="748A52BB" w14:textId="012CAC32" w:rsidR="00482942" w:rsidRDefault="00482942" w:rsidP="00AE2CFB">
      <w:pPr>
        <w:pStyle w:val="ListParagraph"/>
        <w:numPr>
          <w:ilvl w:val="0"/>
          <w:numId w:val="34"/>
        </w:numPr>
      </w:pPr>
      <w:r>
        <w:t>If you indicated “No” for any criterion, offer feedback. You can:</w:t>
      </w:r>
    </w:p>
    <w:p w14:paraId="2A8B6CDE" w14:textId="46181F0F" w:rsidR="00482942" w:rsidRDefault="00482942" w:rsidP="00AE2CFB">
      <w:pPr>
        <w:pStyle w:val="ListParagraph"/>
        <w:numPr>
          <w:ilvl w:val="1"/>
          <w:numId w:val="34"/>
        </w:numPr>
      </w:pPr>
      <w:r>
        <w:t>Choose the feedback from the list that best matches your observations. You may select more than one, OR</w:t>
      </w:r>
    </w:p>
    <w:p w14:paraId="23C48F96" w14:textId="6AB8B933" w:rsidR="00482942" w:rsidRDefault="00482942" w:rsidP="00AE2CFB">
      <w:pPr>
        <w:pStyle w:val="ListParagraph"/>
        <w:numPr>
          <w:ilvl w:val="1"/>
          <w:numId w:val="34"/>
        </w:numPr>
      </w:pPr>
      <w:r>
        <w:t xml:space="preserve">Use the “Other” option to provide customized feedback. </w:t>
      </w:r>
    </w:p>
    <w:p w14:paraId="7E3EB9C7" w14:textId="1C7B5A41" w:rsidR="00C97823" w:rsidRDefault="00741737" w:rsidP="00C97823">
      <w:pPr>
        <w:pStyle w:val="ListParagraph"/>
        <w:numPr>
          <w:ilvl w:val="0"/>
          <w:numId w:val="34"/>
        </w:numPr>
      </w:pPr>
      <w:r>
        <w:t xml:space="preserve">Complete the overall evaluation. Add additional comments (if any) to elaborate on your review. </w:t>
      </w:r>
    </w:p>
    <w:p w14:paraId="52BFFCB8" w14:textId="2A4EF22A" w:rsidR="00C97823" w:rsidRDefault="00C97823" w:rsidP="00C97823">
      <w:pPr>
        <w:pStyle w:val="Heading2"/>
      </w:pPr>
      <w:r>
        <w:t>RUBRIC CRITERIA</w:t>
      </w:r>
    </w:p>
    <w:p w14:paraId="4CB96DA6" w14:textId="6C9BC15D" w:rsidR="00925852" w:rsidRDefault="00F846B6" w:rsidP="00CF2257">
      <w:r>
        <w:rPr>
          <w:noProof/>
        </w:rPr>
        <w:drawing>
          <wp:anchor distT="0" distB="0" distL="114300" distR="114300" simplePos="0" relativeHeight="251672576" behindDoc="0" locked="0" layoutInCell="1" allowOverlap="1" wp14:anchorId="09E46CA7" wp14:editId="70AD2FAE">
            <wp:simplePos x="0" y="0"/>
            <wp:positionH relativeFrom="column">
              <wp:posOffset>17780</wp:posOffset>
            </wp:positionH>
            <wp:positionV relativeFrom="paragraph">
              <wp:posOffset>167096</wp:posOffset>
            </wp:positionV>
            <wp:extent cx="363682" cy="363682"/>
            <wp:effectExtent l="0" t="0" r="0" b="0"/>
            <wp:wrapNone/>
            <wp:docPr id="1825774808" name="Graphic 1" descr="Targ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774808" name="Graphic 1825774808" descr="Target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63682" cy="363682"/>
                    </a:xfrm>
                    <a:prstGeom prst="rect">
                      <a:avLst/>
                    </a:prstGeom>
                  </pic:spPr>
                </pic:pic>
              </a:graphicData>
            </a:graphic>
            <wp14:sizeRelH relativeFrom="page">
              <wp14:pctWidth>0</wp14:pctWidth>
            </wp14:sizeRelH>
            <wp14:sizeRelV relativeFrom="page">
              <wp14:pctHeight>0</wp14:pctHeight>
            </wp14:sizeRelV>
          </wp:anchor>
        </w:drawing>
      </w:r>
      <w:r w:rsidR="00000000">
        <w:pict w14:anchorId="198700AE">
          <v:rect id="_x0000_i1027" style="width:468pt;height:2pt" o:hralign="center" o:hrstd="t" o:hrnoshade="t" o:hr="t" fillcolor="#2f4b39" stroked="f"/>
        </w:pict>
      </w:r>
    </w:p>
    <w:p w14:paraId="6755B17D" w14:textId="2E90305A" w:rsidR="00925852" w:rsidRDefault="00925852" w:rsidP="00F846B6">
      <w:pPr>
        <w:pStyle w:val="Heading3"/>
        <w:ind w:firstLine="720"/>
      </w:pPr>
      <w:r w:rsidRPr="00925852">
        <w:t>Mission Alignment</w:t>
      </w:r>
    </w:p>
    <w:p w14:paraId="2B615541" w14:textId="6B88F71B" w:rsidR="00925852" w:rsidRDefault="00000000" w:rsidP="00925852">
      <w:r>
        <w:pict w14:anchorId="7F10B349">
          <v:rect id="_x0000_i1028" style="width:468pt;height:1pt" o:hralign="center" o:hrstd="t" o:hrnoshade="t" o:hr="t" fillcolor="#93887e" stroked="f"/>
        </w:pict>
      </w:r>
    </w:p>
    <w:p w14:paraId="201D7C26" w14:textId="43BFAD1F" w:rsidR="00C97823" w:rsidRPr="00CF2257" w:rsidRDefault="00C97823" w:rsidP="00CF2257">
      <w:pPr>
        <w:pStyle w:val="Heading4"/>
      </w:pPr>
      <w:r w:rsidRPr="00CF2257">
        <w:t>What should you look for?</w:t>
      </w:r>
    </w:p>
    <w:p w14:paraId="75EB4919" w14:textId="37EC9261" w:rsidR="00CF2257" w:rsidRDefault="00CF2257" w:rsidP="00CF2257">
      <w:r w:rsidRPr="00515784">
        <w:rPr>
          <w:b/>
          <w:bCs/>
        </w:rPr>
        <w:t>Look</w:t>
      </w:r>
      <w:r>
        <w:rPr>
          <w:b/>
          <w:bCs/>
        </w:rPr>
        <w:t xml:space="preserve"> </w:t>
      </w:r>
      <w:r w:rsidRPr="00515784">
        <w:rPr>
          <w:b/>
          <w:bCs/>
        </w:rPr>
        <w:t>for</w:t>
      </w:r>
      <w:r>
        <w:rPr>
          <w:b/>
          <w:bCs/>
        </w:rPr>
        <w:t xml:space="preserve">: </w:t>
      </w:r>
      <w:r>
        <w:t>E</w:t>
      </w:r>
      <w:r w:rsidRPr="00515784">
        <w:t xml:space="preserve">xplicit </w:t>
      </w:r>
      <w:r>
        <w:t xml:space="preserve">and meaningful </w:t>
      </w:r>
      <w:r w:rsidRPr="00515784">
        <w:t xml:space="preserve">links </w:t>
      </w:r>
      <w:r>
        <w:t>between the program/unit mission, college/division mission, and UHD mission/Strategic Goals, as prompted by the alignment questions in the assessment plan area</w:t>
      </w:r>
      <w:r w:rsidR="00E93F82">
        <w:t xml:space="preserve"> in Nuventive</w:t>
      </w:r>
      <w:r>
        <w:t xml:space="preserve">. </w:t>
      </w:r>
    </w:p>
    <w:p w14:paraId="41CD2402" w14:textId="46C1919C" w:rsidR="00CF2257" w:rsidRPr="00CF2257" w:rsidRDefault="00CF2257" w:rsidP="00CF2257">
      <w:r w:rsidRPr="00704B25">
        <w:t>Flag if alignment</w:t>
      </w:r>
      <w:r>
        <w:t xml:space="preserve"> questions are left blank or marked as “TBD” or responses are too broad/vague (e.g., “We contribute to student success”).</w:t>
      </w:r>
    </w:p>
    <w:p w14:paraId="730BE9AC" w14:textId="427C226D" w:rsidR="00925852" w:rsidRDefault="00CF2257" w:rsidP="00C97823">
      <w:r>
        <w:rPr>
          <w:noProof/>
        </w:rPr>
        <mc:AlternateContent>
          <mc:Choice Requires="wpg">
            <w:drawing>
              <wp:anchor distT="0" distB="0" distL="114300" distR="114300" simplePos="0" relativeHeight="251662336" behindDoc="0" locked="0" layoutInCell="1" allowOverlap="1" wp14:anchorId="2C377E7D" wp14:editId="06388CBF">
                <wp:simplePos x="0" y="0"/>
                <wp:positionH relativeFrom="column">
                  <wp:posOffset>1581422</wp:posOffset>
                </wp:positionH>
                <wp:positionV relativeFrom="paragraph">
                  <wp:posOffset>123190</wp:posOffset>
                </wp:positionV>
                <wp:extent cx="3411415" cy="293077"/>
                <wp:effectExtent l="0" t="0" r="0" b="0"/>
                <wp:wrapTopAndBottom/>
                <wp:docPr id="1929539785" name="Group 4"/>
                <wp:cNvGraphicFramePr/>
                <a:graphic xmlns:a="http://schemas.openxmlformats.org/drawingml/2006/main">
                  <a:graphicData uri="http://schemas.microsoft.com/office/word/2010/wordprocessingGroup">
                    <wpg:wgp>
                      <wpg:cNvGrpSpPr/>
                      <wpg:grpSpPr>
                        <a:xfrm>
                          <a:off x="0" y="0"/>
                          <a:ext cx="3411415" cy="293077"/>
                          <a:chOff x="0" y="0"/>
                          <a:chExt cx="3411415" cy="293077"/>
                        </a:xfrm>
                      </wpg:grpSpPr>
                      <wps:wsp>
                        <wps:cNvPr id="243681738" name="Rectangle: Rounded Corners 1"/>
                        <wps:cNvSpPr/>
                        <wps:spPr>
                          <a:xfrm>
                            <a:off x="0" y="0"/>
                            <a:ext cx="3411415" cy="293077"/>
                          </a:xfrm>
                          <a:prstGeom prst="roundRect">
                            <a:avLst/>
                          </a:prstGeom>
                          <a:solidFill>
                            <a:srgbClr val="DFDCD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BFA0F9" w14:textId="256F99A4" w:rsidR="00C97823" w:rsidRPr="00755C5F" w:rsidRDefault="00C97823" w:rsidP="00C97823">
                              <w:pPr>
                                <w:rPr>
                                  <w:b/>
                                  <w:bCs/>
                                  <w:color w:val="000000" w:themeColor="text1"/>
                                </w:rPr>
                              </w:pPr>
                              <w:r w:rsidRPr="00755C5F">
                                <w:rPr>
                                  <w:b/>
                                  <w:bCs/>
                                  <w:color w:val="000000" w:themeColor="text1"/>
                                </w:rPr>
                                <w:t xml:space="preserve">Did you observe what you are looking for? </w:t>
                              </w:r>
                              <w:r w:rsidRPr="00755C5F">
                                <w:rPr>
                                  <w:b/>
                                  <w:bCs/>
                                  <w:color w:val="000000" w:themeColor="text1"/>
                                </w:rPr>
                                <w:tab/>
                                <w:t>Yes</w:t>
                              </w:r>
                              <w:r w:rsidRPr="00755C5F">
                                <w:rPr>
                                  <w:b/>
                                  <w:bCs/>
                                  <w:color w:val="000000" w:themeColor="text1"/>
                                </w:rPr>
                                <w:tab/>
                                <w:t>No</w:t>
                              </w:r>
                            </w:p>
                            <w:p w14:paraId="6D84070E" w14:textId="77777777" w:rsidR="00C97823" w:rsidRDefault="00C97823" w:rsidP="00C978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1296980" name="Oval 2"/>
                        <wps:cNvSpPr/>
                        <wps:spPr>
                          <a:xfrm>
                            <a:off x="2224314" y="72572"/>
                            <a:ext cx="137886" cy="13788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2139167" name="Oval 2"/>
                        <wps:cNvSpPr/>
                        <wps:spPr>
                          <a:xfrm>
                            <a:off x="2681514" y="72572"/>
                            <a:ext cx="137886" cy="13788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C377E7D" id="Group 4" o:spid="_x0000_s1026" style="position:absolute;margin-left:124.5pt;margin-top:9.7pt;width:268.6pt;height:23.1pt;z-index:251662336" coordsize="34114,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">
                <v:roundrect id="Rectangle: Rounded Corners 1" o:spid="_x0000_s1027" style="position:absolute;width:34114;height:29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" fillcolor="#dfdcd9" stroked="f" strokeweight="1pt">
                  <v:stroke joinstyle="miter"/>
                  <v:textbox>
                    <w:txbxContent>
                      <w:p w14:paraId="5BBFA0F9" w14:textId="256F99A4" w:rsidR="00C97823" w:rsidRPr="00755C5F" w:rsidRDefault="00C97823" w:rsidP="00C97823">
                        <w:pPr>
                          <w:rPr>
                            <w:b/>
                            <w:bCs/>
                            <w:color w:val="000000" w:themeColor="text1"/>
                          </w:rPr>
                        </w:pPr>
                        <w:r w:rsidRPr="00755C5F">
                          <w:rPr>
                            <w:b/>
                            <w:bCs/>
                            <w:color w:val="000000" w:themeColor="text1"/>
                          </w:rPr>
                          <w:t xml:space="preserve">Did you observe what you are looking for? </w:t>
                        </w:r>
                        <w:r w:rsidRPr="00755C5F">
                          <w:rPr>
                            <w:b/>
                            <w:bCs/>
                            <w:color w:val="000000" w:themeColor="text1"/>
                          </w:rPr>
                          <w:tab/>
                          <w:t>Yes</w:t>
                        </w:r>
                        <w:r w:rsidRPr="00755C5F">
                          <w:rPr>
                            <w:b/>
                            <w:bCs/>
                            <w:color w:val="000000" w:themeColor="text1"/>
                          </w:rPr>
                          <w:tab/>
                          <w:t>No</w:t>
                        </w:r>
                      </w:p>
                      <w:p w14:paraId="6D84070E" w14:textId="77777777" w:rsidR="00C97823" w:rsidRDefault="00C97823" w:rsidP="00C97823">
                        <w:pPr>
                          <w:jc w:val="center"/>
                        </w:pPr>
                      </w:p>
                    </w:txbxContent>
                  </v:textbox>
                </v:roundrect>
                <v:oval id="Oval 2" o:spid="_x0000_s1028" style="position:absolute;left:22243;top:725;width:1379;height:1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" fillcolor="white [3212]" stroked="f" strokeweight="1pt">
                  <v:stroke joinstyle="miter"/>
                </v:oval>
                <v:oval id="Oval 2" o:spid="_x0000_s1029" style="position:absolute;left:26815;top:725;width:1379;height:1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" fillcolor="white [3212]" stroked="f" strokeweight="1pt">
                  <v:stroke joinstyle="miter"/>
                </v:oval>
                <w10:wrap type="topAndBottom"/>
              </v:group>
            </w:pict>
          </mc:Fallback>
        </mc:AlternateContent>
      </w:r>
    </w:p>
    <w:p w14:paraId="519C6333" w14:textId="78C0BD17" w:rsidR="00C97823" w:rsidRDefault="00C97823" w:rsidP="00CF2257">
      <w:pPr>
        <w:pStyle w:val="Heading4"/>
      </w:pPr>
      <w:r>
        <w:t>Feedback/Suggestions for Improvement:</w:t>
      </w:r>
    </w:p>
    <w:p w14:paraId="2137520A" w14:textId="77777777" w:rsidR="00CF2257" w:rsidRDefault="00CF2257" w:rsidP="00CF2257">
      <w:pPr>
        <w:pStyle w:val="ListParagraph"/>
        <w:numPr>
          <w:ilvl w:val="0"/>
          <w:numId w:val="4"/>
        </w:numPr>
      </w:pPr>
      <w:r>
        <w:t>Alignment questions need to be completed.</w:t>
      </w:r>
    </w:p>
    <w:p w14:paraId="6253166F" w14:textId="77777777" w:rsidR="00CF2257" w:rsidRDefault="00CF2257" w:rsidP="00CF2257">
      <w:pPr>
        <w:pStyle w:val="ListParagraph"/>
        <w:numPr>
          <w:ilvl w:val="0"/>
          <w:numId w:val="4"/>
        </w:numPr>
      </w:pPr>
      <w:r>
        <w:t>Alignment descriptions are vague. Clarify the links between program/unit mission, college/division mission, and UHD mission/Strategic Goals.</w:t>
      </w:r>
    </w:p>
    <w:p w14:paraId="5095E321" w14:textId="2D41E027" w:rsidR="00CF2257" w:rsidRDefault="00D842D5" w:rsidP="00CF2257">
      <w:pPr>
        <w:pStyle w:val="ListParagraph"/>
        <w:numPr>
          <w:ilvl w:val="0"/>
          <w:numId w:val="4"/>
        </w:numPr>
      </w:pPr>
      <w:r>
        <w:t>Other:</w:t>
      </w:r>
    </w:p>
    <w:p w14:paraId="7E28D78A" w14:textId="77777777" w:rsidR="00CF2257" w:rsidRPr="00CF2257" w:rsidRDefault="00CF2257" w:rsidP="00CF2257"/>
    <w:p w14:paraId="0B381792" w14:textId="0F174417" w:rsidR="00CF2257" w:rsidRDefault="00CF2257" w:rsidP="00CF2257"/>
    <w:p w14:paraId="2C82DBCD" w14:textId="44CB28F1" w:rsidR="00CF2257" w:rsidRDefault="00F63BC6" w:rsidP="00F846B6">
      <w:pPr>
        <w:ind w:firstLine="720"/>
      </w:pPr>
      <w:r>
        <w:rPr>
          <w:rFonts w:ascii="Verdana" w:eastAsiaTheme="majorEastAsia" w:hAnsi="Verdana" w:cstheme="majorBidi"/>
          <w:b/>
          <w:bCs/>
          <w:noProof/>
          <w:color w:val="000000" w:themeColor="text1"/>
          <w:sz w:val="22"/>
          <w:szCs w:val="22"/>
        </w:rPr>
        <w:lastRenderedPageBreak/>
        <w:drawing>
          <wp:anchor distT="0" distB="0" distL="114300" distR="114300" simplePos="0" relativeHeight="251675648" behindDoc="0" locked="0" layoutInCell="1" allowOverlap="1" wp14:anchorId="40EE89CE" wp14:editId="562A169A">
            <wp:simplePos x="0" y="0"/>
            <wp:positionH relativeFrom="column">
              <wp:posOffset>74295</wp:posOffset>
            </wp:positionH>
            <wp:positionV relativeFrom="paragraph">
              <wp:posOffset>-91863</wp:posOffset>
            </wp:positionV>
            <wp:extent cx="365760" cy="365760"/>
            <wp:effectExtent l="0" t="0" r="0" b="0"/>
            <wp:wrapNone/>
            <wp:docPr id="1590581810" name="Graphic 4"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581810" name="Graphic 1590581810" descr="Document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r w:rsidR="00182B72" w:rsidRPr="00182B72">
        <w:rPr>
          <w:rFonts w:ascii="Verdana" w:eastAsiaTheme="majorEastAsia" w:hAnsi="Verdana" w:cstheme="majorBidi"/>
          <w:b/>
          <w:bCs/>
          <w:color w:val="000000" w:themeColor="text1"/>
          <w:sz w:val="22"/>
          <w:szCs w:val="22"/>
        </w:rPr>
        <w:t xml:space="preserve">Outcomes </w:t>
      </w:r>
      <w:r w:rsidR="00000000">
        <w:pict w14:anchorId="032E26C6">
          <v:rect id="_x0000_i1029" style="width:468pt;height:1pt" o:hralign="center" o:hrstd="t" o:hrnoshade="t" o:hr="t" fillcolor="#93887e" stroked="f"/>
        </w:pict>
      </w:r>
    </w:p>
    <w:p w14:paraId="333700F2" w14:textId="77777777" w:rsidR="00CF2257" w:rsidRDefault="00CF2257" w:rsidP="00CF2257">
      <w:pPr>
        <w:pStyle w:val="Heading4"/>
      </w:pPr>
      <w:r w:rsidRPr="00925852">
        <w:t>What should you look for?</w:t>
      </w:r>
    </w:p>
    <w:p w14:paraId="6B2531E5" w14:textId="77777777" w:rsidR="00182B72" w:rsidRPr="00EA4704" w:rsidRDefault="00182B72" w:rsidP="00182B72">
      <w:pPr>
        <w:rPr>
          <w:b/>
          <w:bCs/>
        </w:rPr>
      </w:pPr>
      <w:r w:rsidRPr="00EA4704">
        <w:rPr>
          <w:b/>
          <w:bCs/>
        </w:rPr>
        <w:t xml:space="preserve">Look for: </w:t>
      </w:r>
    </w:p>
    <w:p w14:paraId="386DBFC5" w14:textId="65D83884" w:rsidR="00B96903" w:rsidRDefault="00182B72" w:rsidP="00D842D5">
      <w:pPr>
        <w:pStyle w:val="ListParagraph"/>
        <w:numPr>
          <w:ilvl w:val="0"/>
          <w:numId w:val="17"/>
        </w:numPr>
      </w:pPr>
      <w:r w:rsidRPr="00E93F82">
        <w:rPr>
          <w:b/>
          <w:bCs/>
          <w:color w:val="2F4B39"/>
        </w:rPr>
        <w:t>Clarity and Precision</w:t>
      </w:r>
      <w:r w:rsidR="00D842D5" w:rsidRPr="00E93F82">
        <w:rPr>
          <w:b/>
          <w:bCs/>
        </w:rPr>
        <w:t>:</w:t>
      </w:r>
      <w:r w:rsidR="00D842D5">
        <w:t xml:space="preserve"> </w:t>
      </w:r>
      <w:r>
        <w:t>Outcomes should clearly state the specific actions or results expected. Flag b</w:t>
      </w:r>
      <w:r w:rsidRPr="00F75EA3">
        <w:t>road/vague outcomes (e.g.,</w:t>
      </w:r>
      <w:r>
        <w:rPr>
          <w:b/>
          <w:bCs/>
        </w:rPr>
        <w:t xml:space="preserve"> </w:t>
      </w:r>
      <w:r>
        <w:t>“</w:t>
      </w:r>
      <w:r w:rsidRPr="00515784">
        <w:t xml:space="preserve">Students will </w:t>
      </w:r>
      <w:r>
        <w:t>demonstrate understanding of</w:t>
      </w:r>
      <w:r w:rsidRPr="00515784">
        <w:t xml:space="preserve"> </w:t>
      </w:r>
      <w:r>
        <w:t xml:space="preserve">the </w:t>
      </w:r>
      <w:r w:rsidRPr="00515784">
        <w:t>biology</w:t>
      </w:r>
      <w:r>
        <w:t xml:space="preserve"> curriculum</w:t>
      </w:r>
      <w:r w:rsidRPr="00515784">
        <w:t>”</w:t>
      </w:r>
      <w:r>
        <w:t>) and aspirational/mission-like statements (e.g., “Adult programs will meet the needs of adult learners” “Students will value diversity”).</w:t>
      </w:r>
    </w:p>
    <w:p w14:paraId="0E817AC8" w14:textId="7CEA185C" w:rsidR="00B96903" w:rsidRDefault="00182B72" w:rsidP="00D842D5">
      <w:pPr>
        <w:pStyle w:val="ListParagraph"/>
        <w:numPr>
          <w:ilvl w:val="0"/>
          <w:numId w:val="17"/>
        </w:numPr>
      </w:pPr>
      <w:r w:rsidRPr="00B96903">
        <w:rPr>
          <w:b/>
          <w:bCs/>
          <w:color w:val="2F4B39"/>
        </w:rPr>
        <w:t>Focus</w:t>
      </w:r>
      <w:r w:rsidR="00D842D5">
        <w:t xml:space="preserve">: </w:t>
      </w:r>
      <w:r>
        <w:t>Outcomes should avoid combining independent actions in a single statement. Flag double- or multiple-barreled outcomes that bundle multiple ideas without a unified focus. Overly complex or wordy outcomes may signal this issue (e.g., “Students will d</w:t>
      </w:r>
      <w:r w:rsidR="00013E11">
        <w:t>o a strategic plan, articulate ways to</w:t>
      </w:r>
      <w:r w:rsidR="00471332">
        <w:t xml:space="preserve"> improve productivity from that plan, and implement a financially feasible intervention based on the results of the strategic plan.</w:t>
      </w:r>
      <w:r>
        <w:t>”).</w:t>
      </w:r>
    </w:p>
    <w:p w14:paraId="7EB66307" w14:textId="30241A1B" w:rsidR="00182B72" w:rsidRDefault="00182B72" w:rsidP="00182B72">
      <w:pPr>
        <w:pStyle w:val="ListParagraph"/>
        <w:numPr>
          <w:ilvl w:val="0"/>
          <w:numId w:val="17"/>
        </w:numPr>
      </w:pPr>
      <w:r w:rsidRPr="00B96903">
        <w:rPr>
          <w:b/>
          <w:bCs/>
          <w:color w:val="2F4B39"/>
        </w:rPr>
        <w:t>Result Orientation</w:t>
      </w:r>
      <w:r w:rsidR="00D842D5">
        <w:t xml:space="preserve">: </w:t>
      </w:r>
      <w:r>
        <w:t>Outcomes should focus on the intended result of a task/activity, not its completion. Flag outcomes focusing on task completion (e.g., “Students will submit a reflection paper,” “The office will collect attendance data,” “Students will be taught research ethics”).</w:t>
      </w:r>
    </w:p>
    <w:p w14:paraId="41534B4A" w14:textId="3901EB10" w:rsidR="00182B72" w:rsidRPr="00182B72" w:rsidRDefault="00850C00" w:rsidP="00182B72">
      <w:r w:rsidRPr="00C401DA">
        <w:rPr>
          <w:color w:val="FF0000"/>
        </w:rPr>
        <w:t xml:space="preserve">!!! </w:t>
      </w:r>
      <w:r w:rsidR="00182B72">
        <w:t xml:space="preserve">When outcomes are broad or try to capture too many ideas at once, it becomes unclear what exactly is being assessed. This makes it difficult to draw a direct connection between the outcome, the data collected, the analysis conducted, and the conclusions reached. Broad/compound outcomes weaken the clarity and usefulness of the assessment. </w:t>
      </w:r>
    </w:p>
    <w:p w14:paraId="602C039A" w14:textId="77777777" w:rsidR="00CF2257" w:rsidRDefault="00CF2257" w:rsidP="00CF2257">
      <w:r>
        <w:rPr>
          <w:noProof/>
        </w:rPr>
        <mc:AlternateContent>
          <mc:Choice Requires="wpg">
            <w:drawing>
              <wp:anchor distT="0" distB="0" distL="114300" distR="114300" simplePos="0" relativeHeight="251664384" behindDoc="0" locked="0" layoutInCell="1" allowOverlap="1" wp14:anchorId="52D20655" wp14:editId="4C4EC2FA">
                <wp:simplePos x="0" y="0"/>
                <wp:positionH relativeFrom="column">
                  <wp:posOffset>1420858</wp:posOffset>
                </wp:positionH>
                <wp:positionV relativeFrom="paragraph">
                  <wp:posOffset>173990</wp:posOffset>
                </wp:positionV>
                <wp:extent cx="3411415" cy="293077"/>
                <wp:effectExtent l="0" t="0" r="0" b="0"/>
                <wp:wrapTopAndBottom/>
                <wp:docPr id="2031816876" name="Group 4"/>
                <wp:cNvGraphicFramePr/>
                <a:graphic xmlns:a="http://schemas.openxmlformats.org/drawingml/2006/main">
                  <a:graphicData uri="http://schemas.microsoft.com/office/word/2010/wordprocessingGroup">
                    <wpg:wgp>
                      <wpg:cNvGrpSpPr/>
                      <wpg:grpSpPr>
                        <a:xfrm>
                          <a:off x="0" y="0"/>
                          <a:ext cx="3411415" cy="293077"/>
                          <a:chOff x="0" y="0"/>
                          <a:chExt cx="3411415" cy="293077"/>
                        </a:xfrm>
                      </wpg:grpSpPr>
                      <wps:wsp>
                        <wps:cNvPr id="810184897" name="Rectangle: Rounded Corners 1"/>
                        <wps:cNvSpPr/>
                        <wps:spPr>
                          <a:xfrm>
                            <a:off x="0" y="0"/>
                            <a:ext cx="3411415" cy="293077"/>
                          </a:xfrm>
                          <a:prstGeom prst="roundRect">
                            <a:avLst/>
                          </a:prstGeom>
                          <a:solidFill>
                            <a:srgbClr val="DFDCD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923068" w14:textId="77777777" w:rsidR="00CF2257" w:rsidRPr="00755C5F" w:rsidRDefault="00CF2257" w:rsidP="00CF2257">
                              <w:pPr>
                                <w:rPr>
                                  <w:b/>
                                  <w:bCs/>
                                  <w:color w:val="000000" w:themeColor="text1"/>
                                </w:rPr>
                              </w:pPr>
                              <w:r w:rsidRPr="00755C5F">
                                <w:rPr>
                                  <w:b/>
                                  <w:bCs/>
                                  <w:color w:val="000000" w:themeColor="text1"/>
                                </w:rPr>
                                <w:t xml:space="preserve">Did you observe what you are looking for? </w:t>
                              </w:r>
                              <w:r w:rsidRPr="00755C5F">
                                <w:rPr>
                                  <w:b/>
                                  <w:bCs/>
                                  <w:color w:val="000000" w:themeColor="text1"/>
                                </w:rPr>
                                <w:tab/>
                                <w:t>Yes</w:t>
                              </w:r>
                              <w:r w:rsidRPr="00755C5F">
                                <w:rPr>
                                  <w:b/>
                                  <w:bCs/>
                                  <w:color w:val="000000" w:themeColor="text1"/>
                                </w:rPr>
                                <w:tab/>
                                <w:t>No</w:t>
                              </w:r>
                            </w:p>
                            <w:p w14:paraId="2F57BB49" w14:textId="77777777" w:rsidR="00CF2257" w:rsidRDefault="00CF2257" w:rsidP="00CF22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6029606" name="Oval 2"/>
                        <wps:cNvSpPr/>
                        <wps:spPr>
                          <a:xfrm>
                            <a:off x="2224314" y="72572"/>
                            <a:ext cx="137886" cy="13788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7322467" name="Oval 2"/>
                        <wps:cNvSpPr/>
                        <wps:spPr>
                          <a:xfrm>
                            <a:off x="2681514" y="72572"/>
                            <a:ext cx="137886" cy="13788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2D20655" id="_x0000_s1030" style="position:absolute;margin-left:111.9pt;margin-top:13.7pt;width:268.6pt;height:23.1pt;z-index:251664384" coordsize="34114,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">
                <v:roundrect id="Rectangle: Rounded Corners 1" o:spid="_x0000_s1031" style="position:absolute;width:34114;height:29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" fillcolor="#dfdcd9" stroked="f" strokeweight="1pt">
                  <v:stroke joinstyle="miter"/>
                  <v:textbox>
                    <w:txbxContent>
                      <w:p w14:paraId="1C923068" w14:textId="77777777" w:rsidR="00CF2257" w:rsidRPr="00755C5F" w:rsidRDefault="00CF2257" w:rsidP="00CF2257">
                        <w:pPr>
                          <w:rPr>
                            <w:b/>
                            <w:bCs/>
                            <w:color w:val="000000" w:themeColor="text1"/>
                          </w:rPr>
                        </w:pPr>
                        <w:r w:rsidRPr="00755C5F">
                          <w:rPr>
                            <w:b/>
                            <w:bCs/>
                            <w:color w:val="000000" w:themeColor="text1"/>
                          </w:rPr>
                          <w:t xml:space="preserve">Did you observe what you are looking for? </w:t>
                        </w:r>
                        <w:r w:rsidRPr="00755C5F">
                          <w:rPr>
                            <w:b/>
                            <w:bCs/>
                            <w:color w:val="000000" w:themeColor="text1"/>
                          </w:rPr>
                          <w:tab/>
                          <w:t>Yes</w:t>
                        </w:r>
                        <w:r w:rsidRPr="00755C5F">
                          <w:rPr>
                            <w:b/>
                            <w:bCs/>
                            <w:color w:val="000000" w:themeColor="text1"/>
                          </w:rPr>
                          <w:tab/>
                          <w:t>No</w:t>
                        </w:r>
                      </w:p>
                      <w:p w14:paraId="2F57BB49" w14:textId="77777777" w:rsidR="00CF2257" w:rsidRDefault="00CF2257" w:rsidP="00CF2257">
                        <w:pPr>
                          <w:jc w:val="center"/>
                        </w:pPr>
                      </w:p>
                    </w:txbxContent>
                  </v:textbox>
                </v:roundrect>
                <v:oval id="Oval 2" o:spid="_x0000_s1032" style="position:absolute;left:22243;top:725;width:1379;height:1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" fillcolor="white [3212]" stroked="f" strokeweight="1pt">
                  <v:stroke joinstyle="miter"/>
                </v:oval>
                <v:oval id="Oval 2" o:spid="_x0000_s1033" style="position:absolute;left:26815;top:725;width:1379;height:1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" fillcolor="white [3212]" stroked="f" strokeweight="1pt">
                  <v:stroke joinstyle="miter"/>
                </v:oval>
                <w10:wrap type="topAndBottom"/>
              </v:group>
            </w:pict>
          </mc:Fallback>
        </mc:AlternateContent>
      </w:r>
    </w:p>
    <w:p w14:paraId="0C700A92" w14:textId="77777777" w:rsidR="00CF2257" w:rsidRDefault="00CF2257" w:rsidP="00CF2257"/>
    <w:p w14:paraId="4152419B" w14:textId="77777777" w:rsidR="00CF2257" w:rsidRDefault="00CF2257" w:rsidP="00CF2257">
      <w:pPr>
        <w:pStyle w:val="Heading4"/>
      </w:pPr>
      <w:r>
        <w:t>Feedback/Suggestions for Improvement:</w:t>
      </w:r>
    </w:p>
    <w:p w14:paraId="3FAD41AA" w14:textId="77777777" w:rsidR="00182B72" w:rsidRDefault="00182B72" w:rsidP="00182B72">
      <w:pPr>
        <w:pStyle w:val="ListParagraph"/>
        <w:numPr>
          <w:ilvl w:val="0"/>
          <w:numId w:val="1"/>
        </w:numPr>
      </w:pPr>
      <w:r>
        <w:t xml:space="preserve">Plan includes broad/vague outcomes. Revise those that do not state the specific action or result expected. </w:t>
      </w:r>
    </w:p>
    <w:p w14:paraId="74BCF025" w14:textId="77777777" w:rsidR="00182B72" w:rsidRDefault="00182B72" w:rsidP="00182B72">
      <w:pPr>
        <w:pStyle w:val="ListParagraph"/>
        <w:numPr>
          <w:ilvl w:val="0"/>
          <w:numId w:val="1"/>
        </w:numPr>
      </w:pPr>
      <w:r>
        <w:t>Plan includes double/multiple-barreled outcomes. Narrow their focus.</w:t>
      </w:r>
    </w:p>
    <w:p w14:paraId="0F55B008" w14:textId="77777777" w:rsidR="00182B72" w:rsidRDefault="00182B72" w:rsidP="00182B72">
      <w:pPr>
        <w:pStyle w:val="ListParagraph"/>
        <w:numPr>
          <w:ilvl w:val="0"/>
          <w:numId w:val="1"/>
        </w:numPr>
      </w:pPr>
      <w:r>
        <w:t>Plan includes outcomes that primarily focus on task completion. Revise those to emphasize intended results.</w:t>
      </w:r>
    </w:p>
    <w:p w14:paraId="0B86300C" w14:textId="165BB290" w:rsidR="00E93F82" w:rsidRDefault="00182B72" w:rsidP="00E93F82">
      <w:pPr>
        <w:pStyle w:val="ListParagraph"/>
        <w:numPr>
          <w:ilvl w:val="0"/>
          <w:numId w:val="1"/>
        </w:numPr>
      </w:pPr>
      <w:r>
        <w:t xml:space="preserve">Other: </w:t>
      </w:r>
    </w:p>
    <w:p w14:paraId="03B7DAB0" w14:textId="025C74B0" w:rsidR="00E93F82" w:rsidRPr="00E93F82" w:rsidRDefault="00000000" w:rsidP="00E93F82">
      <w:r>
        <w:pict w14:anchorId="30BDF493">
          <v:rect id="_x0000_i1030" style="width:468pt;height:1pt" o:hralign="center" o:hrstd="t" o:hrnoshade="t" o:hr="t" fillcolor="#93887e" stroked="f"/>
        </w:pict>
      </w:r>
    </w:p>
    <w:p w14:paraId="16E04363" w14:textId="71E72921" w:rsidR="00CF2257" w:rsidRDefault="00F846B6" w:rsidP="00F846B6">
      <w:pPr>
        <w:ind w:firstLine="720"/>
      </w:pPr>
      <w:r>
        <w:rPr>
          <w:rFonts w:ascii="Verdana" w:eastAsiaTheme="majorEastAsia" w:hAnsi="Verdana" w:cstheme="majorBidi"/>
          <w:b/>
          <w:bCs/>
          <w:noProof/>
          <w:color w:val="000000" w:themeColor="text1"/>
          <w:sz w:val="22"/>
          <w:szCs w:val="22"/>
        </w:rPr>
        <w:drawing>
          <wp:anchor distT="0" distB="0" distL="114300" distR="114300" simplePos="0" relativeHeight="251676672" behindDoc="0" locked="0" layoutInCell="1" allowOverlap="1" wp14:anchorId="4C21C5CF" wp14:editId="4C17BB03">
            <wp:simplePos x="0" y="0"/>
            <wp:positionH relativeFrom="column">
              <wp:posOffset>77047</wp:posOffset>
            </wp:positionH>
            <wp:positionV relativeFrom="paragraph">
              <wp:posOffset>-74295</wp:posOffset>
            </wp:positionV>
            <wp:extent cx="365760" cy="365760"/>
            <wp:effectExtent l="0" t="0" r="0" b="0"/>
            <wp:wrapNone/>
            <wp:docPr id="2113088378" name="Graphic 2" descr="Workf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88378" name="Graphic 2113088378" descr="Workflow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r w:rsidR="00182B72" w:rsidRPr="00182B72">
        <w:rPr>
          <w:rFonts w:ascii="Verdana" w:eastAsiaTheme="majorEastAsia" w:hAnsi="Verdana" w:cstheme="majorBidi"/>
          <w:b/>
          <w:bCs/>
          <w:color w:val="000000" w:themeColor="text1"/>
          <w:sz w:val="22"/>
          <w:szCs w:val="22"/>
        </w:rPr>
        <w:t xml:space="preserve">Methods </w:t>
      </w:r>
      <w:r w:rsidR="00000000">
        <w:pict w14:anchorId="03B8B200">
          <v:rect id="_x0000_i1031" style="width:468pt;height:1pt" o:hralign="center" o:hrstd="t" o:hrnoshade="t" o:hr="t" fillcolor="#93887e" stroked="f"/>
        </w:pict>
      </w:r>
    </w:p>
    <w:p w14:paraId="3485F13A" w14:textId="77777777" w:rsidR="00CF2257" w:rsidRDefault="00CF2257" w:rsidP="00CF2257">
      <w:pPr>
        <w:pStyle w:val="Heading4"/>
      </w:pPr>
      <w:r w:rsidRPr="00925852">
        <w:t>What should you look for?</w:t>
      </w:r>
    </w:p>
    <w:p w14:paraId="25123501" w14:textId="77777777" w:rsidR="00182B72" w:rsidRPr="00EA4704" w:rsidRDefault="00182B72" w:rsidP="00182B72">
      <w:pPr>
        <w:rPr>
          <w:b/>
          <w:bCs/>
        </w:rPr>
      </w:pPr>
      <w:r w:rsidRPr="00EA4704">
        <w:rPr>
          <w:b/>
          <w:bCs/>
        </w:rPr>
        <w:t xml:space="preserve">Look for: </w:t>
      </w:r>
    </w:p>
    <w:p w14:paraId="7194E877" w14:textId="57E6BC12" w:rsidR="00EA4704" w:rsidRPr="00D842D5" w:rsidRDefault="00182B72" w:rsidP="00D842D5">
      <w:pPr>
        <w:pStyle w:val="ListParagraph"/>
        <w:numPr>
          <w:ilvl w:val="0"/>
          <w:numId w:val="30"/>
        </w:numPr>
        <w:rPr>
          <w:b/>
          <w:bCs/>
        </w:rPr>
      </w:pPr>
      <w:r w:rsidRPr="00EA4704">
        <w:rPr>
          <w:b/>
          <w:bCs/>
          <w:color w:val="2F4B39"/>
        </w:rPr>
        <w:t>Outcome-Method Alignment</w:t>
      </w:r>
      <w:r w:rsidR="00D842D5">
        <w:t xml:space="preserve">: </w:t>
      </w:r>
      <w:r w:rsidRPr="00804174">
        <w:t>Assessment m</w:t>
      </w:r>
      <w:r>
        <w:t>ethods should align with the outcomes to</w:t>
      </w:r>
      <w:r w:rsidRPr="00515784">
        <w:t xml:space="preserve"> produce </w:t>
      </w:r>
      <w:r>
        <w:t xml:space="preserve">meaningful </w:t>
      </w:r>
      <w:r w:rsidRPr="00515784">
        <w:t>data</w:t>
      </w:r>
      <w:r>
        <w:t xml:space="preserve">. </w:t>
      </w:r>
    </w:p>
    <w:p w14:paraId="60058DDF" w14:textId="49C9F36D" w:rsidR="00182B72" w:rsidRDefault="00182B72" w:rsidP="00182B72">
      <w:pPr>
        <w:pStyle w:val="ListParagraph"/>
        <w:numPr>
          <w:ilvl w:val="0"/>
          <w:numId w:val="30"/>
        </w:numPr>
      </w:pPr>
      <w:r w:rsidRPr="00EA4704">
        <w:rPr>
          <w:b/>
          <w:bCs/>
          <w:color w:val="2F4B39"/>
        </w:rPr>
        <w:t>Clarity of Method Description:</w:t>
      </w:r>
      <w:r w:rsidRPr="00EA4704">
        <w:rPr>
          <w:color w:val="2F4B39"/>
        </w:rPr>
        <w:t xml:space="preserve"> </w:t>
      </w:r>
      <w:r>
        <w:t>The methods should be clearly described to ensure clarity about the specific approach, tool, or process used for assessment.</w:t>
      </w:r>
    </w:p>
    <w:p w14:paraId="502082CC" w14:textId="77777777" w:rsidR="00182B72" w:rsidRPr="00EA4704" w:rsidRDefault="00182B72" w:rsidP="00182B72">
      <w:pPr>
        <w:rPr>
          <w:b/>
          <w:bCs/>
        </w:rPr>
      </w:pPr>
      <w:r w:rsidRPr="00EA4704">
        <w:rPr>
          <w:b/>
          <w:bCs/>
        </w:rPr>
        <w:t>Examples of outcome-method misalignments:</w:t>
      </w:r>
    </w:p>
    <w:p w14:paraId="0A469D56" w14:textId="77777777" w:rsidR="00182B72" w:rsidRDefault="00182B72" w:rsidP="00182B72">
      <w:pPr>
        <w:pStyle w:val="ListParagraph"/>
        <w:numPr>
          <w:ilvl w:val="0"/>
          <w:numId w:val="30"/>
        </w:numPr>
      </w:pPr>
      <w:r>
        <w:t xml:space="preserve">A learning outcome is assessed using syllabi analysis or course grades. Because these measures do not demonstrate what students know or are able to do, they are not appropriate for assessing learning outcome achievement.   </w:t>
      </w:r>
    </w:p>
    <w:p w14:paraId="520E9BD2" w14:textId="4A195CF5" w:rsidR="00182B72" w:rsidRDefault="00182B72" w:rsidP="00182B72">
      <w:pPr>
        <w:pStyle w:val="ListParagraph"/>
        <w:numPr>
          <w:ilvl w:val="0"/>
          <w:numId w:val="30"/>
        </w:numPr>
      </w:pPr>
      <w:r>
        <w:t xml:space="preserve">A broad exam (e.g., state certification test) is used to assess a specific skill (e.g., students’ ability to interpret the significance of historical events). This is a misalignment unless specific items on the exam that measure that interpretive ability are the focus. </w:t>
      </w:r>
    </w:p>
    <w:p w14:paraId="6B354A07" w14:textId="140E5FEE" w:rsidR="00182B72" w:rsidRDefault="00182B72" w:rsidP="00D842D5">
      <w:pPr>
        <w:pStyle w:val="ListParagraph"/>
        <w:numPr>
          <w:ilvl w:val="0"/>
          <w:numId w:val="30"/>
        </w:numPr>
      </w:pPr>
      <w:r>
        <w:t xml:space="preserve">A co-curricular unit is counting usage alone (number of student visits) to measure effectiveness of its services. </w:t>
      </w:r>
    </w:p>
    <w:p w14:paraId="7665CFA6" w14:textId="77777777" w:rsidR="00182B72" w:rsidRPr="00EA4704" w:rsidRDefault="00182B72" w:rsidP="00182B72">
      <w:pPr>
        <w:rPr>
          <w:b/>
          <w:bCs/>
        </w:rPr>
      </w:pPr>
      <w:r w:rsidRPr="00EA4704">
        <w:rPr>
          <w:b/>
          <w:bCs/>
        </w:rPr>
        <w:t>Examples of unclear method descriptions:</w:t>
      </w:r>
    </w:p>
    <w:p w14:paraId="3ADBFCBB" w14:textId="77777777" w:rsidR="00182B72" w:rsidRDefault="00182B72" w:rsidP="00182B72">
      <w:pPr>
        <w:pStyle w:val="ListParagraph"/>
        <w:numPr>
          <w:ilvl w:val="0"/>
          <w:numId w:val="30"/>
        </w:numPr>
      </w:pPr>
      <w:r>
        <w:lastRenderedPageBreak/>
        <w:t xml:space="preserve">Plan names an assignment (e.g., “Portfolio”) without specifying its source (which course or experience it comes from), the evaluation process (whether a rubric will be used, what criteria will be applied, or who will assess it), or outcome connection (what it asks students to demonstrate in relation to the outcome). </w:t>
      </w:r>
    </w:p>
    <w:p w14:paraId="620F05D9" w14:textId="7BF2CF36" w:rsidR="00182B72" w:rsidRPr="00182B72" w:rsidRDefault="00182B72" w:rsidP="00182B72">
      <w:pPr>
        <w:pStyle w:val="ListParagraph"/>
        <w:numPr>
          <w:ilvl w:val="0"/>
          <w:numId w:val="30"/>
        </w:numPr>
      </w:pPr>
      <w:r>
        <w:t>Plan names a survey without specifying which survey item(s) will be used to assess the outcome.</w:t>
      </w:r>
    </w:p>
    <w:p w14:paraId="118403C2" w14:textId="77777777" w:rsidR="00CF2257" w:rsidRDefault="00CF2257" w:rsidP="00CF2257">
      <w:r>
        <w:rPr>
          <w:noProof/>
        </w:rPr>
        <mc:AlternateContent>
          <mc:Choice Requires="wpg">
            <w:drawing>
              <wp:anchor distT="0" distB="0" distL="114300" distR="114300" simplePos="0" relativeHeight="251666432" behindDoc="0" locked="0" layoutInCell="1" allowOverlap="1" wp14:anchorId="6C1EE5E0" wp14:editId="1C395E1C">
                <wp:simplePos x="0" y="0"/>
                <wp:positionH relativeFrom="column">
                  <wp:posOffset>1233079</wp:posOffset>
                </wp:positionH>
                <wp:positionV relativeFrom="paragraph">
                  <wp:posOffset>173990</wp:posOffset>
                </wp:positionV>
                <wp:extent cx="3411415" cy="293077"/>
                <wp:effectExtent l="0" t="0" r="0" b="0"/>
                <wp:wrapTopAndBottom/>
                <wp:docPr id="968593610" name="Group 4"/>
                <wp:cNvGraphicFramePr/>
                <a:graphic xmlns:a="http://schemas.openxmlformats.org/drawingml/2006/main">
                  <a:graphicData uri="http://schemas.microsoft.com/office/word/2010/wordprocessingGroup">
                    <wpg:wgp>
                      <wpg:cNvGrpSpPr/>
                      <wpg:grpSpPr>
                        <a:xfrm>
                          <a:off x="0" y="0"/>
                          <a:ext cx="3411415" cy="293077"/>
                          <a:chOff x="0" y="0"/>
                          <a:chExt cx="3411415" cy="293077"/>
                        </a:xfrm>
                      </wpg:grpSpPr>
                      <wps:wsp>
                        <wps:cNvPr id="934848431" name="Rectangle: Rounded Corners 1"/>
                        <wps:cNvSpPr/>
                        <wps:spPr>
                          <a:xfrm>
                            <a:off x="0" y="0"/>
                            <a:ext cx="3411415" cy="293077"/>
                          </a:xfrm>
                          <a:prstGeom prst="roundRect">
                            <a:avLst/>
                          </a:prstGeom>
                          <a:solidFill>
                            <a:srgbClr val="DFDCD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915ADA" w14:textId="77777777" w:rsidR="00CF2257" w:rsidRPr="00755C5F" w:rsidRDefault="00CF2257" w:rsidP="00CF2257">
                              <w:pPr>
                                <w:rPr>
                                  <w:b/>
                                  <w:bCs/>
                                  <w:color w:val="000000" w:themeColor="text1"/>
                                </w:rPr>
                              </w:pPr>
                              <w:r w:rsidRPr="00755C5F">
                                <w:rPr>
                                  <w:b/>
                                  <w:bCs/>
                                  <w:color w:val="000000" w:themeColor="text1"/>
                                </w:rPr>
                                <w:t xml:space="preserve">Did you observe what you are looking for? </w:t>
                              </w:r>
                              <w:r w:rsidRPr="00755C5F">
                                <w:rPr>
                                  <w:b/>
                                  <w:bCs/>
                                  <w:color w:val="000000" w:themeColor="text1"/>
                                </w:rPr>
                                <w:tab/>
                                <w:t>Yes</w:t>
                              </w:r>
                              <w:r w:rsidRPr="00755C5F">
                                <w:rPr>
                                  <w:b/>
                                  <w:bCs/>
                                  <w:color w:val="000000" w:themeColor="text1"/>
                                </w:rPr>
                                <w:tab/>
                                <w:t>No</w:t>
                              </w:r>
                            </w:p>
                            <w:p w14:paraId="66574784" w14:textId="77777777" w:rsidR="00CF2257" w:rsidRDefault="00CF2257" w:rsidP="00CF22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3851098" name="Oval 2"/>
                        <wps:cNvSpPr/>
                        <wps:spPr>
                          <a:xfrm>
                            <a:off x="2224314" y="72572"/>
                            <a:ext cx="137886" cy="13788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2000624" name="Oval 2"/>
                        <wps:cNvSpPr/>
                        <wps:spPr>
                          <a:xfrm>
                            <a:off x="2681514" y="72572"/>
                            <a:ext cx="137886" cy="13788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C1EE5E0" id="_x0000_s1034" style="position:absolute;margin-left:97.1pt;margin-top:13.7pt;width:268.6pt;height:23.1pt;z-index:251666432" coordsize="34114,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">
                <v:roundrect id="Rectangle: Rounded Corners 1" o:spid="_x0000_s1035" style="position:absolute;width:34114;height:29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" fillcolor="#dfdcd9" stroked="f" strokeweight="1pt">
                  <v:stroke joinstyle="miter"/>
                  <v:textbox>
                    <w:txbxContent>
                      <w:p w14:paraId="5F915ADA" w14:textId="77777777" w:rsidR="00CF2257" w:rsidRPr="00755C5F" w:rsidRDefault="00CF2257" w:rsidP="00CF2257">
                        <w:pPr>
                          <w:rPr>
                            <w:b/>
                            <w:bCs/>
                            <w:color w:val="000000" w:themeColor="text1"/>
                          </w:rPr>
                        </w:pPr>
                        <w:r w:rsidRPr="00755C5F">
                          <w:rPr>
                            <w:b/>
                            <w:bCs/>
                            <w:color w:val="000000" w:themeColor="text1"/>
                          </w:rPr>
                          <w:t xml:space="preserve">Did you observe what you are looking for? </w:t>
                        </w:r>
                        <w:r w:rsidRPr="00755C5F">
                          <w:rPr>
                            <w:b/>
                            <w:bCs/>
                            <w:color w:val="000000" w:themeColor="text1"/>
                          </w:rPr>
                          <w:tab/>
                          <w:t>Yes</w:t>
                        </w:r>
                        <w:r w:rsidRPr="00755C5F">
                          <w:rPr>
                            <w:b/>
                            <w:bCs/>
                            <w:color w:val="000000" w:themeColor="text1"/>
                          </w:rPr>
                          <w:tab/>
                          <w:t>No</w:t>
                        </w:r>
                      </w:p>
                      <w:p w14:paraId="66574784" w14:textId="77777777" w:rsidR="00CF2257" w:rsidRDefault="00CF2257" w:rsidP="00CF2257">
                        <w:pPr>
                          <w:jc w:val="center"/>
                        </w:pPr>
                      </w:p>
                    </w:txbxContent>
                  </v:textbox>
                </v:roundrect>
                <v:oval id="Oval 2" o:spid="_x0000_s1036" style="position:absolute;left:22243;top:725;width:1379;height:1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" fillcolor="white [3212]" stroked="f" strokeweight="1pt">
                  <v:stroke joinstyle="miter"/>
                </v:oval>
                <v:oval id="Oval 2" o:spid="_x0000_s1037" style="position:absolute;left:26815;top:725;width:1379;height:1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" fillcolor="white [3212]" stroked="f" strokeweight="1pt">
                  <v:stroke joinstyle="miter"/>
                </v:oval>
                <w10:wrap type="topAndBottom"/>
              </v:group>
            </w:pict>
          </mc:Fallback>
        </mc:AlternateContent>
      </w:r>
    </w:p>
    <w:p w14:paraId="200C133B" w14:textId="77777777" w:rsidR="00CF2257" w:rsidRDefault="00CF2257" w:rsidP="00CF2257"/>
    <w:p w14:paraId="0A4A749C" w14:textId="77777777" w:rsidR="00CF2257" w:rsidRDefault="00CF2257" w:rsidP="00CF2257">
      <w:pPr>
        <w:pStyle w:val="Heading4"/>
      </w:pPr>
      <w:r>
        <w:t>Feedback/Suggestions for Improvement:</w:t>
      </w:r>
    </w:p>
    <w:p w14:paraId="4AFAE02B" w14:textId="77777777" w:rsidR="00182B72" w:rsidRDefault="00182B72" w:rsidP="00182B72">
      <w:pPr>
        <w:pStyle w:val="ListParagraph"/>
        <w:numPr>
          <w:ilvl w:val="0"/>
          <w:numId w:val="2"/>
        </w:numPr>
      </w:pPr>
      <w:r>
        <w:t>Plan uses methods that are not aligned with the outcomes. Revise to ensure methods produce meaningful data.</w:t>
      </w:r>
    </w:p>
    <w:p w14:paraId="1576A3E5" w14:textId="77777777" w:rsidR="00182B72" w:rsidRDefault="00182B72" w:rsidP="00182B72">
      <w:pPr>
        <w:pStyle w:val="ListParagraph"/>
        <w:numPr>
          <w:ilvl w:val="0"/>
          <w:numId w:val="2"/>
        </w:numPr>
      </w:pPr>
      <w:r>
        <w:t>Plan includes vague method descriptions. Provide details to ensure clarity about how outcomes are assessed.</w:t>
      </w:r>
    </w:p>
    <w:p w14:paraId="656844A9" w14:textId="33563C6B" w:rsidR="00CF2257" w:rsidRPr="00E4652F" w:rsidRDefault="00182B72" w:rsidP="00CF2257">
      <w:pPr>
        <w:pStyle w:val="ListParagraph"/>
        <w:numPr>
          <w:ilvl w:val="0"/>
          <w:numId w:val="2"/>
        </w:numPr>
      </w:pPr>
      <w:r>
        <w:t>Other</w:t>
      </w:r>
    </w:p>
    <w:p w14:paraId="18EB4324" w14:textId="535A47DF" w:rsidR="00EA4704" w:rsidRDefault="00000000">
      <w:pPr>
        <w:rPr>
          <w:rFonts w:ascii="Verdana" w:eastAsiaTheme="majorEastAsia" w:hAnsi="Verdana" w:cstheme="majorBidi"/>
          <w:b/>
          <w:bCs/>
          <w:color w:val="000000" w:themeColor="text1"/>
          <w:sz w:val="22"/>
          <w:szCs w:val="22"/>
        </w:rPr>
      </w:pPr>
      <w:r>
        <w:pict w14:anchorId="72F59B78">
          <v:rect id="_x0000_i1032" style="width:468pt;height:1pt" o:hralign="center" o:hrstd="t" o:hrnoshade="t" o:hr="t" fillcolor="#93887e" stroked="f"/>
        </w:pict>
      </w:r>
    </w:p>
    <w:p w14:paraId="267EE167" w14:textId="531AB8DB" w:rsidR="00CF2257" w:rsidRPr="00182B72" w:rsidRDefault="00F846B6" w:rsidP="00F846B6">
      <w:pPr>
        <w:ind w:firstLine="720"/>
        <w:rPr>
          <w:rFonts w:ascii="Verdana" w:eastAsiaTheme="majorEastAsia" w:hAnsi="Verdana" w:cstheme="majorBidi"/>
          <w:b/>
          <w:bCs/>
          <w:color w:val="000000" w:themeColor="text1"/>
          <w:sz w:val="22"/>
          <w:szCs w:val="22"/>
        </w:rPr>
      </w:pPr>
      <w:r>
        <w:rPr>
          <w:noProof/>
        </w:rPr>
        <w:drawing>
          <wp:anchor distT="0" distB="0" distL="114300" distR="114300" simplePos="0" relativeHeight="251674624" behindDoc="0" locked="0" layoutInCell="1" allowOverlap="1" wp14:anchorId="433293A8" wp14:editId="02AB9BE6">
            <wp:simplePos x="0" y="0"/>
            <wp:positionH relativeFrom="column">
              <wp:posOffset>0</wp:posOffset>
            </wp:positionH>
            <wp:positionV relativeFrom="paragraph">
              <wp:posOffset>-83276</wp:posOffset>
            </wp:positionV>
            <wp:extent cx="363682" cy="363682"/>
            <wp:effectExtent l="0" t="0" r="0" b="0"/>
            <wp:wrapNone/>
            <wp:docPr id="1765734913" name="Graphic 1" descr="Targ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774808" name="Graphic 1825774808" descr="Target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63682" cy="363682"/>
                    </a:xfrm>
                    <a:prstGeom prst="rect">
                      <a:avLst/>
                    </a:prstGeom>
                  </pic:spPr>
                </pic:pic>
              </a:graphicData>
            </a:graphic>
            <wp14:sizeRelH relativeFrom="page">
              <wp14:pctWidth>0</wp14:pctWidth>
            </wp14:sizeRelH>
            <wp14:sizeRelV relativeFrom="page">
              <wp14:pctHeight>0</wp14:pctHeight>
            </wp14:sizeRelV>
          </wp:anchor>
        </w:drawing>
      </w:r>
      <w:r w:rsidR="00182B72" w:rsidRPr="00182B72">
        <w:rPr>
          <w:rFonts w:ascii="Verdana" w:eastAsiaTheme="majorEastAsia" w:hAnsi="Verdana" w:cstheme="majorBidi"/>
          <w:b/>
          <w:bCs/>
          <w:color w:val="000000" w:themeColor="text1"/>
          <w:sz w:val="22"/>
          <w:szCs w:val="22"/>
        </w:rPr>
        <w:t>Targets</w:t>
      </w:r>
      <w:r w:rsidR="00182B72">
        <w:rPr>
          <w:rFonts w:ascii="Verdana" w:eastAsiaTheme="majorEastAsia" w:hAnsi="Verdana" w:cstheme="majorBidi"/>
          <w:b/>
          <w:bCs/>
          <w:color w:val="000000" w:themeColor="text1"/>
          <w:sz w:val="22"/>
          <w:szCs w:val="22"/>
        </w:rPr>
        <w:t xml:space="preserve"> </w:t>
      </w:r>
      <w:r w:rsidR="00182B72" w:rsidRPr="00182B72">
        <w:rPr>
          <w:rFonts w:ascii="Verdana" w:eastAsiaTheme="majorEastAsia" w:hAnsi="Verdana" w:cstheme="majorBidi"/>
          <w:b/>
          <w:bCs/>
          <w:color w:val="000000" w:themeColor="text1"/>
          <w:sz w:val="22"/>
          <w:szCs w:val="22"/>
        </w:rPr>
        <w:t>(Success Criteria)</w:t>
      </w:r>
      <w:r w:rsidR="00000000">
        <w:pict w14:anchorId="52A05D81">
          <v:rect id="_x0000_i1033" style="width:468pt;height:1pt" o:hralign="center" o:hrstd="t" o:hrnoshade="t" o:hr="t" fillcolor="#93887e" stroked="f"/>
        </w:pict>
      </w:r>
    </w:p>
    <w:p w14:paraId="6C99EC1B" w14:textId="77777777" w:rsidR="00CF2257" w:rsidRDefault="00CF2257" w:rsidP="00CF2257">
      <w:pPr>
        <w:pStyle w:val="Heading4"/>
      </w:pPr>
      <w:r w:rsidRPr="00925852">
        <w:t>What should you look for?</w:t>
      </w:r>
    </w:p>
    <w:p w14:paraId="15B87A48" w14:textId="77777777" w:rsidR="00182B72" w:rsidRPr="00EA4704" w:rsidRDefault="00182B72" w:rsidP="00182B72">
      <w:pPr>
        <w:rPr>
          <w:b/>
          <w:bCs/>
        </w:rPr>
      </w:pPr>
      <w:r w:rsidRPr="00EA4704">
        <w:rPr>
          <w:b/>
          <w:bCs/>
        </w:rPr>
        <w:t xml:space="preserve">Look for: </w:t>
      </w:r>
    </w:p>
    <w:p w14:paraId="4A20B713" w14:textId="33C465E5" w:rsidR="00E93F82" w:rsidRDefault="00182B72" w:rsidP="00E93F82">
      <w:pPr>
        <w:pStyle w:val="ListParagraph"/>
        <w:numPr>
          <w:ilvl w:val="0"/>
          <w:numId w:val="28"/>
        </w:numPr>
      </w:pPr>
      <w:r w:rsidRPr="007D0288">
        <w:rPr>
          <w:b/>
          <w:bCs/>
          <w:color w:val="2F4B39"/>
        </w:rPr>
        <w:t>Logical Alignment</w:t>
      </w:r>
      <w:r w:rsidR="000D2CB6">
        <w:t xml:space="preserve">: </w:t>
      </w:r>
      <w:r>
        <w:t>Targets should align with the outcome and the method used. Flag if o</w:t>
      </w:r>
      <w:r w:rsidRPr="00556BBF">
        <w:t xml:space="preserve">utcome and method are about one thing (e.g., satisfaction), but the target </w:t>
      </w:r>
      <w:r>
        <w:t>is about</w:t>
      </w:r>
      <w:r w:rsidRPr="00556BBF">
        <w:t xml:space="preserve"> something else (e.g., </w:t>
      </w:r>
      <w:r>
        <w:t xml:space="preserve">survey </w:t>
      </w:r>
      <w:r w:rsidRPr="00556BBF">
        <w:t>response rate)</w:t>
      </w:r>
      <w:r>
        <w:t>.</w:t>
      </w:r>
    </w:p>
    <w:p w14:paraId="46D2B362" w14:textId="766BBDB6" w:rsidR="00E93F82" w:rsidRDefault="00182B72" w:rsidP="00E93F82">
      <w:pPr>
        <w:pStyle w:val="ListParagraph"/>
        <w:numPr>
          <w:ilvl w:val="0"/>
          <w:numId w:val="28"/>
        </w:numPr>
      </w:pPr>
      <w:r w:rsidRPr="00E93F82">
        <w:rPr>
          <w:b/>
          <w:bCs/>
          <w:color w:val="2F4B39"/>
        </w:rPr>
        <w:t>Measurable Indicators:</w:t>
      </w:r>
      <w:r w:rsidR="000D2CB6">
        <w:t xml:space="preserve"> </w:t>
      </w:r>
      <w:r>
        <w:t xml:space="preserve">Targets should include numerical indicators. Flag vague and not assessable statements like “We anticipate graduates will be satisfied.” Also flag targets marked as “TBD” or left blank.  </w:t>
      </w:r>
    </w:p>
    <w:p w14:paraId="70B89994" w14:textId="6E76DDC8" w:rsidR="007D0288" w:rsidRPr="00F846B6" w:rsidRDefault="00182B72" w:rsidP="000D2CB6">
      <w:pPr>
        <w:pStyle w:val="ListParagraph"/>
        <w:numPr>
          <w:ilvl w:val="0"/>
          <w:numId w:val="28"/>
        </w:numPr>
      </w:pPr>
      <w:r w:rsidRPr="00E93F82">
        <w:rPr>
          <w:b/>
          <w:bCs/>
          <w:color w:val="2F4B39"/>
        </w:rPr>
        <w:t>Actionable Targets</w:t>
      </w:r>
      <w:r w:rsidR="000D2CB6">
        <w:rPr>
          <w:b/>
          <w:bCs/>
          <w:color w:val="2F4B39"/>
        </w:rPr>
        <w:t xml:space="preserve">: </w:t>
      </w:r>
      <w:r>
        <w:t xml:space="preserve">Targets should be useful for guiding improvement. </w:t>
      </w:r>
    </w:p>
    <w:p w14:paraId="63DA25C7" w14:textId="50E4B31F" w:rsidR="00182B72" w:rsidRPr="00EA4704" w:rsidRDefault="00182B72" w:rsidP="00182B72">
      <w:pPr>
        <w:rPr>
          <w:b/>
          <w:bCs/>
        </w:rPr>
      </w:pPr>
      <w:r w:rsidRPr="00EA4704">
        <w:rPr>
          <w:b/>
          <w:bCs/>
        </w:rPr>
        <w:t>Examples of unactionable targets:</w:t>
      </w:r>
    </w:p>
    <w:p w14:paraId="55721C67" w14:textId="14CE30BB" w:rsidR="00182B72" w:rsidRDefault="00182B72" w:rsidP="00182B72">
      <w:pPr>
        <w:pStyle w:val="ListParagraph"/>
        <w:numPr>
          <w:ilvl w:val="0"/>
          <w:numId w:val="33"/>
        </w:numPr>
      </w:pPr>
      <w:r>
        <w:t>Targets that solely rely on averages (e.g., “average score will be at least 60%”). While averages can be informative, they mask performance variability and do not allow for identifying gaps or improvement opportunities.</w:t>
      </w:r>
    </w:p>
    <w:p w14:paraId="0089648D" w14:textId="7A3AF8F8" w:rsidR="00061BA7" w:rsidRDefault="00517030" w:rsidP="00182B72">
      <w:pPr>
        <w:pStyle w:val="ListParagraph"/>
        <w:numPr>
          <w:ilvl w:val="0"/>
          <w:numId w:val="33"/>
        </w:numPr>
      </w:pPr>
      <w:r>
        <w:t xml:space="preserve">Targets that </w:t>
      </w:r>
      <w:r w:rsidR="008209AC">
        <w:t>ar</w:t>
      </w:r>
      <w:r w:rsidR="00887FD9">
        <w:t>e convoluted or layered</w:t>
      </w:r>
      <w:r w:rsidR="008209AC">
        <w:t xml:space="preserve">. </w:t>
      </w:r>
      <w:r w:rsidR="00BA19A2">
        <w:t>Such targets blur the focus by introducing multiple conditions that make it difficult to interpret results clearly for action.</w:t>
      </w:r>
      <w:r w:rsidR="008B41E5">
        <w:t xml:space="preserve"> </w:t>
      </w:r>
      <w:r w:rsidR="002D5443">
        <w:t xml:space="preserve">If a target </w:t>
      </w:r>
      <w:r w:rsidR="009941D0">
        <w:t>contains “and/or” statements or lists multiple numerical benchma</w:t>
      </w:r>
      <w:r w:rsidR="000F04F2">
        <w:t xml:space="preserve">rks, that’s a signal that it may be convoluted. </w:t>
      </w:r>
      <w:r w:rsidR="00ED3F41">
        <w:t>(e.g., “The average score on the assessment will be 2% higher than the trailing three-year average OR be a minimum of 60%,” “70% of students score 3 or higher on the rubric or receive 70% of possible points”).</w:t>
      </w:r>
    </w:p>
    <w:p w14:paraId="4FEAE41C" w14:textId="6B45BF7E" w:rsidR="005B2AD6" w:rsidRDefault="00AE28C1" w:rsidP="00342EF9">
      <w:pPr>
        <w:pStyle w:val="ListParagraph"/>
        <w:numPr>
          <w:ilvl w:val="0"/>
          <w:numId w:val="33"/>
        </w:numPr>
      </w:pPr>
      <w:r>
        <w:t xml:space="preserve">Targets that </w:t>
      </w:r>
      <w:r w:rsidR="00735380">
        <w:t xml:space="preserve">reflect </w:t>
      </w:r>
      <w:r w:rsidR="00342EF9">
        <w:t xml:space="preserve">a </w:t>
      </w:r>
      <w:r w:rsidR="00735380">
        <w:t>‘success’ orientation rather than an ‘improvement’ orientation.</w:t>
      </w:r>
      <w:r w:rsidR="00342EF9">
        <w:t xml:space="preserve"> </w:t>
      </w:r>
      <w:r w:rsidR="0094514E">
        <w:t>They may</w:t>
      </w:r>
      <w:r w:rsidR="005B2AD6">
        <w:t>:</w:t>
      </w:r>
    </w:p>
    <w:p w14:paraId="7F61AFB6" w14:textId="0CC13BAD" w:rsidR="00B8347E" w:rsidRDefault="0094514E" w:rsidP="005B2AD6">
      <w:pPr>
        <w:pStyle w:val="ListParagraph"/>
        <w:numPr>
          <w:ilvl w:val="1"/>
          <w:numId w:val="33"/>
        </w:numPr>
      </w:pPr>
      <w:r>
        <w:t>Set a low bar for achievement</w:t>
      </w:r>
      <w:r w:rsidR="00B5162D">
        <w:t xml:space="preserve">. Example: </w:t>
      </w:r>
      <w:r w:rsidR="00691E88">
        <w:t>“50% of the students will score 2 on a 5-point rubric</w:t>
      </w:r>
      <w:r w:rsidR="00E86E5A">
        <w:t>.</w:t>
      </w:r>
      <w:r w:rsidR="00691E88">
        <w:t>”</w:t>
      </w:r>
      <w:r w:rsidR="002D508B">
        <w:t xml:space="preserve"> </w:t>
      </w:r>
      <w:r w:rsidR="00E42B05">
        <w:t xml:space="preserve">A target </w:t>
      </w:r>
      <w:r w:rsidR="005E5FED">
        <w:t>of 50% is almost guaranteed to be met</w:t>
      </w:r>
      <w:r w:rsidR="000C3A04">
        <w:t xml:space="preserve">, and </w:t>
      </w:r>
      <w:r w:rsidR="00E12E53">
        <w:t>scoring a 2 on a 5-point scale suggests only minimal competency.</w:t>
      </w:r>
      <w:r w:rsidR="00052AD3">
        <w:t xml:space="preserve"> </w:t>
      </w:r>
    </w:p>
    <w:p w14:paraId="155FE35F" w14:textId="64C3032A" w:rsidR="004C3181" w:rsidRPr="00182B72" w:rsidRDefault="00B5162D" w:rsidP="00B5162D">
      <w:pPr>
        <w:pStyle w:val="ListParagraph"/>
        <w:numPr>
          <w:ilvl w:val="1"/>
          <w:numId w:val="33"/>
        </w:numPr>
      </w:pPr>
      <w:r>
        <w:t>B</w:t>
      </w:r>
      <w:r w:rsidR="007B2946">
        <w:t>undle</w:t>
      </w:r>
      <w:r w:rsidR="004C3181" w:rsidRPr="004C3181">
        <w:t xml:space="preserve"> </w:t>
      </w:r>
      <w:r w:rsidR="00353F0D">
        <w:t>low</w:t>
      </w:r>
      <w:r w:rsidR="00C75FA7">
        <w:t xml:space="preserve">- </w:t>
      </w:r>
      <w:r w:rsidR="00353F0D">
        <w:t>and high</w:t>
      </w:r>
      <w:r w:rsidR="00C75FA7">
        <w:t>-</w:t>
      </w:r>
      <w:r w:rsidR="004C3181" w:rsidRPr="004C3181">
        <w:t>performance levels together</w:t>
      </w:r>
      <w:r w:rsidR="00CC099B">
        <w:t>. Example</w:t>
      </w:r>
      <w:r w:rsidR="001A3BF3">
        <w:t>:</w:t>
      </w:r>
      <w:r w:rsidR="004C3181" w:rsidRPr="004C3181">
        <w:t xml:space="preserve"> “80% of students will </w:t>
      </w:r>
      <w:r w:rsidR="006901BB">
        <w:t>score</w:t>
      </w:r>
      <w:r w:rsidR="005040B4">
        <w:t xml:space="preserve"> </w:t>
      </w:r>
      <w:r w:rsidR="004C3181" w:rsidRPr="004C3181">
        <w:t>3 or higher on a 5</w:t>
      </w:r>
      <w:r w:rsidR="00284172">
        <w:t>-</w:t>
      </w:r>
      <w:r w:rsidR="004C3181" w:rsidRPr="004C3181">
        <w:t xml:space="preserve"> point </w:t>
      </w:r>
      <w:r w:rsidR="006901BB">
        <w:t>rubric</w:t>
      </w:r>
      <w:r w:rsidR="00CF2D69">
        <w:t>.</w:t>
      </w:r>
      <w:r w:rsidR="004C3181" w:rsidRPr="004C3181">
        <w:t xml:space="preserve">” </w:t>
      </w:r>
      <w:r w:rsidR="00CF2D69">
        <w:t>A</w:t>
      </w:r>
      <w:r w:rsidR="007E7988">
        <w:t xml:space="preserve"> target </w:t>
      </w:r>
      <w:r w:rsidR="001A3BF3">
        <w:t>like</w:t>
      </w:r>
      <w:r w:rsidR="00F51293">
        <w:t xml:space="preserve"> thi</w:t>
      </w:r>
      <w:r w:rsidR="002E00EE">
        <w:t>s, which</w:t>
      </w:r>
      <w:r w:rsidR="00400616">
        <w:t xml:space="preserve"> combines </w:t>
      </w:r>
      <w:r w:rsidR="006E2CF5">
        <w:t>different performance levels</w:t>
      </w:r>
      <w:r w:rsidR="007D3CB5">
        <w:t xml:space="preserve"> (e.g., 3-</w:t>
      </w:r>
      <w:r w:rsidR="006E2CF5">
        <w:t xml:space="preserve">basic, </w:t>
      </w:r>
      <w:r w:rsidR="007D3CB5">
        <w:t>4-</w:t>
      </w:r>
      <w:r w:rsidR="006E2CF5">
        <w:t xml:space="preserve">proficient, and </w:t>
      </w:r>
      <w:r w:rsidR="007D3CB5">
        <w:t>5-</w:t>
      </w:r>
      <w:r w:rsidR="006E2CF5">
        <w:t>advanced</w:t>
      </w:r>
      <w:r w:rsidR="007D3CB5">
        <w:t>)</w:t>
      </w:r>
      <w:r w:rsidR="002E00EE">
        <w:t>,</w:t>
      </w:r>
      <w:r w:rsidR="000B1739">
        <w:t xml:space="preserve"> </w:t>
      </w:r>
      <w:r w:rsidR="00503377">
        <w:t xml:space="preserve">inflates success rates by </w:t>
      </w:r>
      <w:r w:rsidR="0074059A">
        <w:t xml:space="preserve">including </w:t>
      </w:r>
      <w:r w:rsidR="00503377">
        <w:t>students who are barely passing alongside those who are excelling</w:t>
      </w:r>
      <w:r w:rsidR="00262CB9">
        <w:t>. It also masks important differences in performance and makes it difficult to identify who needs support.</w:t>
      </w:r>
    </w:p>
    <w:p w14:paraId="6803B0C8" w14:textId="77777777" w:rsidR="00CF2257" w:rsidRDefault="00CF2257" w:rsidP="00CF2257">
      <w:r>
        <w:rPr>
          <w:noProof/>
        </w:rPr>
        <mc:AlternateContent>
          <mc:Choice Requires="wpg">
            <w:drawing>
              <wp:anchor distT="0" distB="0" distL="114300" distR="114300" simplePos="0" relativeHeight="251668480" behindDoc="0" locked="0" layoutInCell="1" allowOverlap="1" wp14:anchorId="7F942627" wp14:editId="20F96861">
                <wp:simplePos x="0" y="0"/>
                <wp:positionH relativeFrom="column">
                  <wp:posOffset>1282065</wp:posOffset>
                </wp:positionH>
                <wp:positionV relativeFrom="paragraph">
                  <wp:posOffset>173990</wp:posOffset>
                </wp:positionV>
                <wp:extent cx="3411415" cy="293077"/>
                <wp:effectExtent l="0" t="0" r="0" b="0"/>
                <wp:wrapTopAndBottom/>
                <wp:docPr id="774596211" name="Group 4"/>
                <wp:cNvGraphicFramePr/>
                <a:graphic xmlns:a="http://schemas.openxmlformats.org/drawingml/2006/main">
                  <a:graphicData uri="http://schemas.microsoft.com/office/word/2010/wordprocessingGroup">
                    <wpg:wgp>
                      <wpg:cNvGrpSpPr/>
                      <wpg:grpSpPr>
                        <a:xfrm>
                          <a:off x="0" y="0"/>
                          <a:ext cx="3411415" cy="293077"/>
                          <a:chOff x="0" y="0"/>
                          <a:chExt cx="3411415" cy="293077"/>
                        </a:xfrm>
                      </wpg:grpSpPr>
                      <wps:wsp>
                        <wps:cNvPr id="1480052918" name="Rectangle: Rounded Corners 1"/>
                        <wps:cNvSpPr/>
                        <wps:spPr>
                          <a:xfrm>
                            <a:off x="0" y="0"/>
                            <a:ext cx="3411415" cy="293077"/>
                          </a:xfrm>
                          <a:prstGeom prst="roundRect">
                            <a:avLst/>
                          </a:prstGeom>
                          <a:solidFill>
                            <a:srgbClr val="DFDCD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300782" w14:textId="77777777" w:rsidR="00CF2257" w:rsidRPr="00755C5F" w:rsidRDefault="00CF2257" w:rsidP="00CF2257">
                              <w:pPr>
                                <w:rPr>
                                  <w:b/>
                                  <w:bCs/>
                                  <w:color w:val="000000" w:themeColor="text1"/>
                                </w:rPr>
                              </w:pPr>
                              <w:r w:rsidRPr="00755C5F">
                                <w:rPr>
                                  <w:b/>
                                  <w:bCs/>
                                  <w:color w:val="000000" w:themeColor="text1"/>
                                </w:rPr>
                                <w:t xml:space="preserve">Did you observe what you are looking for? </w:t>
                              </w:r>
                              <w:r w:rsidRPr="00755C5F">
                                <w:rPr>
                                  <w:b/>
                                  <w:bCs/>
                                  <w:color w:val="000000" w:themeColor="text1"/>
                                </w:rPr>
                                <w:tab/>
                                <w:t>Yes</w:t>
                              </w:r>
                              <w:r w:rsidRPr="00755C5F">
                                <w:rPr>
                                  <w:b/>
                                  <w:bCs/>
                                  <w:color w:val="000000" w:themeColor="text1"/>
                                </w:rPr>
                                <w:tab/>
                                <w:t>No</w:t>
                              </w:r>
                            </w:p>
                            <w:p w14:paraId="669D0AC6" w14:textId="77777777" w:rsidR="00CF2257" w:rsidRDefault="00CF2257" w:rsidP="00CF22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0266256" name="Oval 2"/>
                        <wps:cNvSpPr/>
                        <wps:spPr>
                          <a:xfrm>
                            <a:off x="2224314" y="72572"/>
                            <a:ext cx="137886" cy="13788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7524194" name="Oval 2"/>
                        <wps:cNvSpPr/>
                        <wps:spPr>
                          <a:xfrm>
                            <a:off x="2681514" y="72572"/>
                            <a:ext cx="137886" cy="13788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F942627" id="_x0000_s1038" style="position:absolute;margin-left:100.95pt;margin-top:13.7pt;width:268.6pt;height:23.1pt;z-index:251668480" coordsize="34114,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">
                <v:roundrect id="Rectangle: Rounded Corners 1" o:spid="_x0000_s1039" style="position:absolute;width:34114;height:29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" fillcolor="#dfdcd9" stroked="f" strokeweight="1pt">
                  <v:stroke joinstyle="miter"/>
                  <v:textbox>
                    <w:txbxContent>
                      <w:p w14:paraId="6D300782" w14:textId="77777777" w:rsidR="00CF2257" w:rsidRPr="00755C5F" w:rsidRDefault="00CF2257" w:rsidP="00CF2257">
                        <w:pPr>
                          <w:rPr>
                            <w:b/>
                            <w:bCs/>
                            <w:color w:val="000000" w:themeColor="text1"/>
                          </w:rPr>
                        </w:pPr>
                        <w:r w:rsidRPr="00755C5F">
                          <w:rPr>
                            <w:b/>
                            <w:bCs/>
                            <w:color w:val="000000" w:themeColor="text1"/>
                          </w:rPr>
                          <w:t xml:space="preserve">Did you observe what you are looking for? </w:t>
                        </w:r>
                        <w:r w:rsidRPr="00755C5F">
                          <w:rPr>
                            <w:b/>
                            <w:bCs/>
                            <w:color w:val="000000" w:themeColor="text1"/>
                          </w:rPr>
                          <w:tab/>
                          <w:t>Yes</w:t>
                        </w:r>
                        <w:r w:rsidRPr="00755C5F">
                          <w:rPr>
                            <w:b/>
                            <w:bCs/>
                            <w:color w:val="000000" w:themeColor="text1"/>
                          </w:rPr>
                          <w:tab/>
                          <w:t>No</w:t>
                        </w:r>
                      </w:p>
                      <w:p w14:paraId="669D0AC6" w14:textId="77777777" w:rsidR="00CF2257" w:rsidRDefault="00CF2257" w:rsidP="00CF2257">
                        <w:pPr>
                          <w:jc w:val="center"/>
                        </w:pPr>
                      </w:p>
                    </w:txbxContent>
                  </v:textbox>
                </v:roundrect>
                <v:oval id="Oval 2" o:spid="_x0000_s1040" style="position:absolute;left:22243;top:725;width:1379;height:1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" fillcolor="white [3212]" stroked="f" strokeweight="1pt">
                  <v:stroke joinstyle="miter"/>
                </v:oval>
                <v:oval id="Oval 2" o:spid="_x0000_s1041" style="position:absolute;left:26815;top:725;width:1379;height:1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" fillcolor="white [3212]" stroked="f" strokeweight="1pt">
                  <v:stroke joinstyle="miter"/>
                </v:oval>
                <w10:wrap type="topAndBottom"/>
              </v:group>
            </w:pict>
          </mc:Fallback>
        </mc:AlternateContent>
      </w:r>
    </w:p>
    <w:p w14:paraId="0B7273FF" w14:textId="77777777" w:rsidR="00CF2257" w:rsidRDefault="00CF2257" w:rsidP="00CF2257"/>
    <w:p w14:paraId="40D8C6B1" w14:textId="77777777" w:rsidR="00CF2257" w:rsidRDefault="00CF2257" w:rsidP="00CF2257">
      <w:pPr>
        <w:pStyle w:val="Heading4"/>
      </w:pPr>
      <w:r>
        <w:t>Feedback/Suggestions for Improvement:</w:t>
      </w:r>
    </w:p>
    <w:p w14:paraId="68C58F5F" w14:textId="77777777" w:rsidR="00B96903" w:rsidRDefault="00B96903" w:rsidP="00B96903">
      <w:pPr>
        <w:pStyle w:val="ListParagraph"/>
        <w:numPr>
          <w:ilvl w:val="0"/>
          <w:numId w:val="29"/>
        </w:numPr>
      </w:pPr>
      <w:r>
        <w:t>Some targets don’t align with the outcome and/or the method used. Revise those to ensure coherence.</w:t>
      </w:r>
    </w:p>
    <w:p w14:paraId="7E1A2E83" w14:textId="77777777" w:rsidR="00B96903" w:rsidRDefault="00B96903" w:rsidP="00B96903">
      <w:pPr>
        <w:pStyle w:val="ListParagraph"/>
        <w:numPr>
          <w:ilvl w:val="0"/>
          <w:numId w:val="29"/>
        </w:numPr>
      </w:pPr>
      <w:r>
        <w:lastRenderedPageBreak/>
        <w:t>Some targets lack numerical indicators. Revise those to include measurable benchmarks.</w:t>
      </w:r>
    </w:p>
    <w:p w14:paraId="4D775339" w14:textId="3E68F08F" w:rsidR="00B96903" w:rsidRDefault="00B96903" w:rsidP="00B96903">
      <w:pPr>
        <w:pStyle w:val="ListParagraph"/>
        <w:numPr>
          <w:ilvl w:val="0"/>
          <w:numId w:val="29"/>
        </w:numPr>
      </w:pPr>
      <w:r w:rsidRPr="000F180E">
        <w:t>Instead of using “TBD” for targets, indicate that baseline data will serve as the starting point for tracking future progress.</w:t>
      </w:r>
      <w:r>
        <w:t xml:space="preserve"> </w:t>
      </w:r>
    </w:p>
    <w:p w14:paraId="75C08074" w14:textId="77777777" w:rsidR="00B96903" w:rsidRDefault="00B96903" w:rsidP="00B96903">
      <w:pPr>
        <w:pStyle w:val="ListParagraph"/>
        <w:numPr>
          <w:ilvl w:val="0"/>
          <w:numId w:val="29"/>
        </w:numPr>
      </w:pPr>
      <w:r>
        <w:t>Averages obscure performance patterns and mask gaps or improvement opportunities. Instead, use percentage of students expected to meet the criterion.</w:t>
      </w:r>
    </w:p>
    <w:p w14:paraId="0A38F7EE" w14:textId="77777777" w:rsidR="00452914" w:rsidRDefault="007453E3" w:rsidP="00452914">
      <w:pPr>
        <w:pStyle w:val="ListParagraph"/>
        <w:numPr>
          <w:ilvl w:val="0"/>
          <w:numId w:val="29"/>
        </w:numPr>
      </w:pPr>
      <w:r>
        <w:t xml:space="preserve">Targets should be clearly stated. </w:t>
      </w:r>
      <w:r w:rsidR="0068538C">
        <w:t>Revise</w:t>
      </w:r>
      <w:r>
        <w:t xml:space="preserve"> convoluted </w:t>
      </w:r>
      <w:r w:rsidR="0068538C">
        <w:t>and/</w:t>
      </w:r>
      <w:r>
        <w:t>or layered targets.</w:t>
      </w:r>
    </w:p>
    <w:p w14:paraId="5408F5B2" w14:textId="456BCF3E" w:rsidR="00452914" w:rsidRDefault="007453E3" w:rsidP="00452914">
      <w:pPr>
        <w:pStyle w:val="ListParagraph"/>
        <w:numPr>
          <w:ilvl w:val="0"/>
          <w:numId w:val="29"/>
        </w:numPr>
      </w:pPr>
      <w:r>
        <w:t xml:space="preserve">Targets should </w:t>
      </w:r>
      <w:r w:rsidR="00452914">
        <w:t>reflect a</w:t>
      </w:r>
      <w:r w:rsidR="00162EC5">
        <w:t>n “improvement”</w:t>
      </w:r>
      <w:r w:rsidR="00452914">
        <w:t xml:space="preserve"> orientation rather than a </w:t>
      </w:r>
      <w:r w:rsidR="00241CC2">
        <w:t>“</w:t>
      </w:r>
      <w:r w:rsidR="00162EC5">
        <w:t>success</w:t>
      </w:r>
      <w:r w:rsidR="00241CC2">
        <w:t>”</w:t>
      </w:r>
      <w:r w:rsidR="00452914">
        <w:t xml:space="preserve"> orientation. </w:t>
      </w:r>
      <w:r w:rsidR="00763B85">
        <w:t xml:space="preserve">Revise those that </w:t>
      </w:r>
      <w:r w:rsidR="00C10D47">
        <w:t>focus on minimal competence.</w:t>
      </w:r>
    </w:p>
    <w:p w14:paraId="2E084003" w14:textId="17FAE29C" w:rsidR="00B96903" w:rsidRDefault="00B96903" w:rsidP="00763B85">
      <w:pPr>
        <w:pStyle w:val="ListParagraph"/>
        <w:numPr>
          <w:ilvl w:val="0"/>
          <w:numId w:val="29"/>
        </w:numPr>
      </w:pPr>
      <w:r>
        <w:t>Other:</w:t>
      </w:r>
    </w:p>
    <w:p w14:paraId="3BF8298E" w14:textId="77777777" w:rsidR="00E93F82" w:rsidRPr="00E4652F" w:rsidRDefault="00E93F82" w:rsidP="00E93F82">
      <w:pPr>
        <w:pStyle w:val="ListParagraph"/>
      </w:pPr>
    </w:p>
    <w:p w14:paraId="20E5403C" w14:textId="045A1DA1" w:rsidR="007D0288" w:rsidRDefault="00000000">
      <w:pPr>
        <w:rPr>
          <w:rFonts w:ascii="Verdana" w:eastAsiaTheme="majorEastAsia" w:hAnsi="Verdana" w:cstheme="majorBidi"/>
          <w:b/>
          <w:bCs/>
          <w:color w:val="000000" w:themeColor="text1"/>
          <w:sz w:val="22"/>
          <w:szCs w:val="22"/>
        </w:rPr>
      </w:pPr>
      <w:r>
        <w:pict w14:anchorId="7992808A">
          <v:rect id="_x0000_i1034" style="width:468pt;height:1pt" o:hralign="center" o:hrstd="t" o:hrnoshade="t" o:hr="t" fillcolor="#93887e" stroked="f"/>
        </w:pict>
      </w:r>
    </w:p>
    <w:p w14:paraId="45FBE820" w14:textId="30207BA1" w:rsidR="00CF2257" w:rsidRDefault="00F63BC6" w:rsidP="00F846B6">
      <w:pPr>
        <w:ind w:firstLine="720"/>
      </w:pPr>
      <w:r>
        <w:rPr>
          <w:rFonts w:ascii="Verdana" w:eastAsiaTheme="majorEastAsia" w:hAnsi="Verdana" w:cstheme="majorBidi"/>
          <w:b/>
          <w:bCs/>
          <w:noProof/>
          <w:color w:val="000000" w:themeColor="text1"/>
          <w:sz w:val="22"/>
          <w:szCs w:val="22"/>
        </w:rPr>
        <w:drawing>
          <wp:anchor distT="0" distB="0" distL="114300" distR="114300" simplePos="0" relativeHeight="251677696" behindDoc="0" locked="0" layoutInCell="1" allowOverlap="1" wp14:anchorId="6933A893" wp14:editId="4EE9F1CA">
            <wp:simplePos x="0" y="0"/>
            <wp:positionH relativeFrom="column">
              <wp:posOffset>20955</wp:posOffset>
            </wp:positionH>
            <wp:positionV relativeFrom="paragraph">
              <wp:posOffset>-90593</wp:posOffset>
            </wp:positionV>
            <wp:extent cx="365760" cy="365760"/>
            <wp:effectExtent l="0" t="0" r="0" b="0"/>
            <wp:wrapNone/>
            <wp:docPr id="933521339" name="Graphic 5"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521339" name="Graphic 933521339" descr="Bullsey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r w:rsidR="00B96903" w:rsidRPr="00B96903">
        <w:rPr>
          <w:rFonts w:ascii="Verdana" w:eastAsiaTheme="majorEastAsia" w:hAnsi="Verdana" w:cstheme="majorBidi"/>
          <w:b/>
          <w:bCs/>
          <w:color w:val="000000" w:themeColor="text1"/>
          <w:sz w:val="22"/>
          <w:szCs w:val="22"/>
        </w:rPr>
        <w:t xml:space="preserve">Policy Alignment </w:t>
      </w:r>
      <w:r w:rsidR="00000000">
        <w:pict w14:anchorId="1F91DCA6">
          <v:rect id="_x0000_i1035" style="width:468pt;height:1pt" o:hralign="center" o:hrstd="t" o:hrnoshade="t" o:hr="t" fillcolor="#93887e" stroked="f"/>
        </w:pict>
      </w:r>
    </w:p>
    <w:p w14:paraId="6C04DB67" w14:textId="77777777" w:rsidR="00CF2257" w:rsidRDefault="00CF2257" w:rsidP="00CF2257">
      <w:pPr>
        <w:pStyle w:val="Heading4"/>
      </w:pPr>
      <w:r w:rsidRPr="00925852">
        <w:t>What should you look for?</w:t>
      </w:r>
    </w:p>
    <w:p w14:paraId="317B5246" w14:textId="77777777" w:rsidR="00B96903" w:rsidRPr="007D0288" w:rsidRDefault="00B96903" w:rsidP="00B96903">
      <w:pPr>
        <w:rPr>
          <w:b/>
          <w:bCs/>
        </w:rPr>
      </w:pPr>
      <w:r w:rsidRPr="007D0288">
        <w:rPr>
          <w:b/>
          <w:bCs/>
        </w:rPr>
        <w:t>Look for:</w:t>
      </w:r>
    </w:p>
    <w:p w14:paraId="4E0F068E" w14:textId="4716252D" w:rsidR="00B96903" w:rsidRPr="00E040BF" w:rsidRDefault="00B96903" w:rsidP="00E040BF">
      <w:pPr>
        <w:pStyle w:val="ListParagraph"/>
        <w:numPr>
          <w:ilvl w:val="0"/>
          <w:numId w:val="32"/>
        </w:numPr>
        <w:rPr>
          <w:b/>
          <w:bCs/>
          <w:color w:val="2F4B39"/>
        </w:rPr>
      </w:pPr>
      <w:r w:rsidRPr="007D0288">
        <w:rPr>
          <w:b/>
          <w:bCs/>
          <w:color w:val="2F4B39"/>
        </w:rPr>
        <w:t xml:space="preserve">Compliance with policy expectations: </w:t>
      </w:r>
      <w:r>
        <w:t>Including, but not limited to, the assessment schedule, number of outcomes, methods per outcome, as defined in policy. (</w:t>
      </w:r>
      <w:hyperlink r:id="rId15" w:history="1">
        <w:r w:rsidRPr="005A3B44">
          <w:rPr>
            <w:rStyle w:val="Hyperlink"/>
          </w:rPr>
          <w:t>PS 03.A.31</w:t>
        </w:r>
      </w:hyperlink>
      <w:r>
        <w:t xml:space="preserve"> for educational programs and </w:t>
      </w:r>
      <w:hyperlink r:id="rId16" w:history="1">
        <w:r w:rsidRPr="005A3B44">
          <w:rPr>
            <w:rStyle w:val="Hyperlink"/>
          </w:rPr>
          <w:t>PS 03.A.39</w:t>
        </w:r>
      </w:hyperlink>
      <w:r>
        <w:t xml:space="preserve"> for c</w:t>
      </w:r>
      <w:r w:rsidR="00A52D80">
        <w:t>o</w:t>
      </w:r>
      <w:r>
        <w:t>-curricular and administrative units).</w:t>
      </w:r>
    </w:p>
    <w:p w14:paraId="1161FF13" w14:textId="77777777" w:rsidR="00CF2257" w:rsidRDefault="00CF2257" w:rsidP="00CF2257">
      <w:r>
        <w:rPr>
          <w:noProof/>
        </w:rPr>
        <mc:AlternateContent>
          <mc:Choice Requires="wpg">
            <w:drawing>
              <wp:anchor distT="0" distB="0" distL="114300" distR="114300" simplePos="0" relativeHeight="251670528" behindDoc="0" locked="0" layoutInCell="1" allowOverlap="1" wp14:anchorId="142CBAE3" wp14:editId="1CB5E55D">
                <wp:simplePos x="0" y="0"/>
                <wp:positionH relativeFrom="column">
                  <wp:posOffset>1233080</wp:posOffset>
                </wp:positionH>
                <wp:positionV relativeFrom="paragraph">
                  <wp:posOffset>173990</wp:posOffset>
                </wp:positionV>
                <wp:extent cx="3411415" cy="293077"/>
                <wp:effectExtent l="0" t="0" r="0" b="0"/>
                <wp:wrapTopAndBottom/>
                <wp:docPr id="1467603474" name="Group 4"/>
                <wp:cNvGraphicFramePr/>
                <a:graphic xmlns:a="http://schemas.openxmlformats.org/drawingml/2006/main">
                  <a:graphicData uri="http://schemas.microsoft.com/office/word/2010/wordprocessingGroup">
                    <wpg:wgp>
                      <wpg:cNvGrpSpPr/>
                      <wpg:grpSpPr>
                        <a:xfrm>
                          <a:off x="0" y="0"/>
                          <a:ext cx="3411415" cy="293077"/>
                          <a:chOff x="0" y="0"/>
                          <a:chExt cx="3411415" cy="293077"/>
                        </a:xfrm>
                      </wpg:grpSpPr>
                      <wps:wsp>
                        <wps:cNvPr id="1425754459" name="Rectangle: Rounded Corners 1"/>
                        <wps:cNvSpPr/>
                        <wps:spPr>
                          <a:xfrm>
                            <a:off x="0" y="0"/>
                            <a:ext cx="3411415" cy="293077"/>
                          </a:xfrm>
                          <a:prstGeom prst="roundRect">
                            <a:avLst/>
                          </a:prstGeom>
                          <a:solidFill>
                            <a:srgbClr val="DFDCD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9CA7DFC" w14:textId="77777777" w:rsidR="00CF2257" w:rsidRPr="00755C5F" w:rsidRDefault="00CF2257" w:rsidP="00CF2257">
                              <w:pPr>
                                <w:rPr>
                                  <w:b/>
                                  <w:bCs/>
                                  <w:color w:val="000000" w:themeColor="text1"/>
                                </w:rPr>
                              </w:pPr>
                              <w:r w:rsidRPr="00755C5F">
                                <w:rPr>
                                  <w:b/>
                                  <w:bCs/>
                                  <w:color w:val="000000" w:themeColor="text1"/>
                                </w:rPr>
                                <w:t xml:space="preserve">Did you observe what you are looking for? </w:t>
                              </w:r>
                              <w:r w:rsidRPr="00755C5F">
                                <w:rPr>
                                  <w:b/>
                                  <w:bCs/>
                                  <w:color w:val="000000" w:themeColor="text1"/>
                                </w:rPr>
                                <w:tab/>
                                <w:t>Yes</w:t>
                              </w:r>
                              <w:r w:rsidRPr="00755C5F">
                                <w:rPr>
                                  <w:b/>
                                  <w:bCs/>
                                  <w:color w:val="000000" w:themeColor="text1"/>
                                </w:rPr>
                                <w:tab/>
                                <w:t>No</w:t>
                              </w:r>
                            </w:p>
                            <w:p w14:paraId="284FF06F" w14:textId="77777777" w:rsidR="00CF2257" w:rsidRDefault="00CF2257" w:rsidP="00CF22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915720" name="Oval 2"/>
                        <wps:cNvSpPr/>
                        <wps:spPr>
                          <a:xfrm>
                            <a:off x="2224314" y="72572"/>
                            <a:ext cx="137886" cy="13788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0267724" name="Oval 2"/>
                        <wps:cNvSpPr/>
                        <wps:spPr>
                          <a:xfrm>
                            <a:off x="2681514" y="72572"/>
                            <a:ext cx="137886" cy="13788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42CBAE3" id="_x0000_s1042" style="position:absolute;margin-left:97.1pt;margin-top:13.7pt;width:268.6pt;height:23.1pt;z-index:251670528" coordsize="34114,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">
                <v:roundrect id="Rectangle: Rounded Corners 1" o:spid="_x0000_s1043" style="position:absolute;width:34114;height:29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" fillcolor="#dfdcd9" stroked="f" strokeweight="1pt">
                  <v:stroke joinstyle="miter"/>
                  <v:textbox>
                    <w:txbxContent>
                      <w:p w14:paraId="39CA7DFC" w14:textId="77777777" w:rsidR="00CF2257" w:rsidRPr="00755C5F" w:rsidRDefault="00CF2257" w:rsidP="00CF2257">
                        <w:pPr>
                          <w:rPr>
                            <w:b/>
                            <w:bCs/>
                            <w:color w:val="000000" w:themeColor="text1"/>
                          </w:rPr>
                        </w:pPr>
                        <w:r w:rsidRPr="00755C5F">
                          <w:rPr>
                            <w:b/>
                            <w:bCs/>
                            <w:color w:val="000000" w:themeColor="text1"/>
                          </w:rPr>
                          <w:t xml:space="preserve">Did you observe what you are looking for? </w:t>
                        </w:r>
                        <w:r w:rsidRPr="00755C5F">
                          <w:rPr>
                            <w:b/>
                            <w:bCs/>
                            <w:color w:val="000000" w:themeColor="text1"/>
                          </w:rPr>
                          <w:tab/>
                          <w:t>Yes</w:t>
                        </w:r>
                        <w:r w:rsidRPr="00755C5F">
                          <w:rPr>
                            <w:b/>
                            <w:bCs/>
                            <w:color w:val="000000" w:themeColor="text1"/>
                          </w:rPr>
                          <w:tab/>
                          <w:t>No</w:t>
                        </w:r>
                      </w:p>
                      <w:p w14:paraId="284FF06F" w14:textId="77777777" w:rsidR="00CF2257" w:rsidRDefault="00CF2257" w:rsidP="00CF2257">
                        <w:pPr>
                          <w:jc w:val="center"/>
                        </w:pPr>
                      </w:p>
                    </w:txbxContent>
                  </v:textbox>
                </v:roundrect>
                <v:oval id="Oval 2" o:spid="_x0000_s1044" style="position:absolute;left:22243;top:725;width:1379;height:1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" fillcolor="white [3212]" stroked="f" strokeweight="1pt">
                  <v:stroke joinstyle="miter"/>
                </v:oval>
                <v:oval id="Oval 2" o:spid="_x0000_s1045" style="position:absolute;left:26815;top:725;width:1379;height:1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" fillcolor="white [3212]" stroked="f" strokeweight="1pt">
                  <v:stroke joinstyle="miter"/>
                </v:oval>
                <w10:wrap type="topAndBottom"/>
              </v:group>
            </w:pict>
          </mc:Fallback>
        </mc:AlternateContent>
      </w:r>
    </w:p>
    <w:p w14:paraId="7E0B35ED" w14:textId="77777777" w:rsidR="00CF2257" w:rsidRDefault="00CF2257" w:rsidP="00CF2257"/>
    <w:p w14:paraId="0F20B7D1" w14:textId="77777777" w:rsidR="00CF2257" w:rsidRDefault="00CF2257" w:rsidP="00CF2257">
      <w:pPr>
        <w:pStyle w:val="Heading4"/>
      </w:pPr>
      <w:r>
        <w:t>Feedback/Suggestions for Improvement:</w:t>
      </w:r>
    </w:p>
    <w:p w14:paraId="72A8B3B0" w14:textId="77777777" w:rsidR="00B96903" w:rsidRDefault="00B96903" w:rsidP="00B96903">
      <w:pPr>
        <w:pStyle w:val="ListParagraph"/>
        <w:numPr>
          <w:ilvl w:val="0"/>
          <w:numId w:val="15"/>
        </w:numPr>
      </w:pPr>
      <w:r>
        <w:t xml:space="preserve">Plan does not follow the assessment schedule required by policy. Revise to ensure alignment. </w:t>
      </w:r>
    </w:p>
    <w:p w14:paraId="4D025F92" w14:textId="77777777" w:rsidR="00B96903" w:rsidRDefault="00B96903" w:rsidP="00B96903">
      <w:pPr>
        <w:pStyle w:val="ListParagraph"/>
        <w:numPr>
          <w:ilvl w:val="0"/>
          <w:numId w:val="15"/>
        </w:numPr>
      </w:pPr>
      <w:r>
        <w:t>Revise the plan to ensure the number of outcomes align with policy expectations.</w:t>
      </w:r>
    </w:p>
    <w:p w14:paraId="6F194EF6" w14:textId="77777777" w:rsidR="00B96903" w:rsidRDefault="00B96903" w:rsidP="00B96903">
      <w:pPr>
        <w:pStyle w:val="ListParagraph"/>
        <w:numPr>
          <w:ilvl w:val="0"/>
          <w:numId w:val="15"/>
        </w:numPr>
      </w:pPr>
      <w:r>
        <w:t>Revise the plan to ensure the number of methods per outcome align with policy expectations.</w:t>
      </w:r>
    </w:p>
    <w:p w14:paraId="1C4DAEA5" w14:textId="40BD46D6" w:rsidR="00B96903" w:rsidRDefault="00B96903" w:rsidP="00B96903">
      <w:pPr>
        <w:pStyle w:val="ListParagraph"/>
        <w:numPr>
          <w:ilvl w:val="0"/>
          <w:numId w:val="15"/>
        </w:numPr>
      </w:pPr>
      <w:r w:rsidRPr="000F180E">
        <w:t>Other:</w:t>
      </w:r>
    </w:p>
    <w:p w14:paraId="753883FF" w14:textId="2247F693" w:rsidR="00CF2257" w:rsidRDefault="00000000" w:rsidP="00CF2257">
      <w:r>
        <w:pict w14:anchorId="40C009E2">
          <v:rect id="_x0000_i1036" style="width:468pt;height:2pt" o:hralign="center" o:hrstd="t" o:hrnoshade="t" o:hr="t" fillcolor="#2f4b39" stroked="f"/>
        </w:pict>
      </w:r>
    </w:p>
    <w:p w14:paraId="2BF5D8A0" w14:textId="1407582E" w:rsidR="00B96903" w:rsidRPr="00E4652F" w:rsidRDefault="00B96903" w:rsidP="00B96903">
      <w:pPr>
        <w:pStyle w:val="Heading2"/>
      </w:pPr>
      <w:r>
        <w:t>OVERALL EVALUATION</w:t>
      </w:r>
    </w:p>
    <w:p w14:paraId="53ADEE6B" w14:textId="4E012DB6" w:rsidR="00CF2257" w:rsidRPr="00CF2257" w:rsidRDefault="00000000" w:rsidP="00CF2257">
      <w:r>
        <w:pict w14:anchorId="62BAE14D">
          <v:rect id="_x0000_i1037" style="width:468pt;height:2pt" o:hralign="center" o:hrstd="t" o:hrnoshade="t" o:hr="t" fillcolor="#2f4b39" stroked="f"/>
        </w:pict>
      </w:r>
    </w:p>
    <w:p w14:paraId="55F3C39B" w14:textId="77777777" w:rsidR="00BA7575" w:rsidRPr="00515784" w:rsidRDefault="00BA7575" w:rsidP="00AE2CFB">
      <w:r>
        <w:t xml:space="preserve">Based on your observations, what is your overall evaluation of this assessment plan? </w:t>
      </w:r>
    </w:p>
    <w:tbl>
      <w:tblPr>
        <w:tblStyle w:val="TableGrid"/>
        <w:tblW w:w="0" w:type="auto"/>
        <w:tblBorders>
          <w:top w:val="none" w:sz="0" w:space="0" w:color="auto"/>
          <w:left w:val="none" w:sz="0" w:space="0" w:color="auto"/>
          <w:bottom w:val="single" w:sz="4" w:space="0" w:color="93887E"/>
          <w:right w:val="none" w:sz="0" w:space="0" w:color="auto"/>
          <w:insideH w:val="single" w:sz="4" w:space="0" w:color="93887E"/>
          <w:insideV w:val="none" w:sz="0" w:space="0" w:color="auto"/>
        </w:tblBorders>
        <w:tblLook w:val="04A0" w:firstRow="1" w:lastRow="0" w:firstColumn="1" w:lastColumn="0" w:noHBand="0" w:noVBand="1"/>
      </w:tblPr>
      <w:tblGrid>
        <w:gridCol w:w="1705"/>
        <w:gridCol w:w="7645"/>
      </w:tblGrid>
      <w:tr w:rsidR="00BA7575" w:rsidRPr="00515784" w14:paraId="7D29B839" w14:textId="77777777" w:rsidTr="009A6CBF">
        <w:trPr>
          <w:trHeight w:val="1457"/>
        </w:trPr>
        <w:tc>
          <w:tcPr>
            <w:tcW w:w="1705" w:type="dxa"/>
            <w:vAlign w:val="center"/>
            <w:hideMark/>
          </w:tcPr>
          <w:p w14:paraId="03A3E96E" w14:textId="195ECE6D" w:rsidR="00BA7575" w:rsidRPr="00515784" w:rsidRDefault="007D0288" w:rsidP="009A6CBF">
            <w:pPr>
              <w:jc w:val="center"/>
            </w:pPr>
            <w:r>
              <w:rPr>
                <w:noProof/>
              </w:rPr>
              <w:drawing>
                <wp:inline distT="0" distB="0" distL="0" distR="0" wp14:anchorId="6521ED9C" wp14:editId="3236523D">
                  <wp:extent cx="640080" cy="640080"/>
                  <wp:effectExtent l="0" t="0" r="0" b="7620"/>
                  <wp:docPr id="2106373817" name="Graphic 8" descr="Ribb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73817" name="Graphic 2106373817" descr="Ribbon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640080" cy="640080"/>
                          </a:xfrm>
                          <a:prstGeom prst="rect">
                            <a:avLst/>
                          </a:prstGeom>
                        </pic:spPr>
                      </pic:pic>
                    </a:graphicData>
                  </a:graphic>
                </wp:inline>
              </w:drawing>
            </w:r>
          </w:p>
        </w:tc>
        <w:tc>
          <w:tcPr>
            <w:tcW w:w="7645" w:type="dxa"/>
            <w:vAlign w:val="center"/>
            <w:hideMark/>
          </w:tcPr>
          <w:p w14:paraId="40364E40" w14:textId="7E64D3E6" w:rsidR="00B96903" w:rsidRPr="009A6CBF" w:rsidRDefault="00B96903" w:rsidP="009A6CBF">
            <w:pPr>
              <w:rPr>
                <w:b/>
                <w:bCs/>
                <w:sz w:val="22"/>
                <w:szCs w:val="22"/>
              </w:rPr>
            </w:pPr>
            <w:r w:rsidRPr="009A6CBF">
              <w:rPr>
                <w:b/>
                <w:bCs/>
                <w:sz w:val="22"/>
                <w:szCs w:val="22"/>
              </w:rPr>
              <w:t>Exemplary</w:t>
            </w:r>
          </w:p>
          <w:p w14:paraId="423EC574" w14:textId="2B5392DF" w:rsidR="00BA7575" w:rsidRPr="00515784" w:rsidRDefault="00BA7575" w:rsidP="009A6CBF">
            <w:r>
              <w:t>The plan shows alignment with the “look-fors” by receiving “Yes” responses across all criteria. It stands out</w:t>
            </w:r>
            <w:r w:rsidRPr="00515784">
              <w:t xml:space="preserve"> as a model </w:t>
            </w:r>
            <w:r>
              <w:t xml:space="preserve">plan. </w:t>
            </w:r>
          </w:p>
        </w:tc>
      </w:tr>
      <w:tr w:rsidR="00BA7575" w:rsidRPr="00515784" w14:paraId="15736C36" w14:textId="77777777" w:rsidTr="009A6CBF">
        <w:trPr>
          <w:trHeight w:val="1430"/>
        </w:trPr>
        <w:tc>
          <w:tcPr>
            <w:tcW w:w="1705" w:type="dxa"/>
            <w:vAlign w:val="center"/>
            <w:hideMark/>
          </w:tcPr>
          <w:p w14:paraId="448D4EAE" w14:textId="0B7F47CC" w:rsidR="00BA7575" w:rsidRPr="00515784" w:rsidRDefault="007D0288" w:rsidP="009A6CBF">
            <w:pPr>
              <w:jc w:val="center"/>
            </w:pPr>
            <w:r>
              <w:rPr>
                <w:noProof/>
              </w:rPr>
              <w:drawing>
                <wp:inline distT="0" distB="0" distL="0" distR="0" wp14:anchorId="2CF22172" wp14:editId="3ACF6BA8">
                  <wp:extent cx="640080" cy="640080"/>
                  <wp:effectExtent l="0" t="0" r="0" b="7620"/>
                  <wp:docPr id="322208644" name="Graphic 9" descr="Clipboard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08644" name="Graphic 322208644" descr="Clipboard Checked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640080" cy="640080"/>
                          </a:xfrm>
                          <a:prstGeom prst="rect">
                            <a:avLst/>
                          </a:prstGeom>
                        </pic:spPr>
                      </pic:pic>
                    </a:graphicData>
                  </a:graphic>
                </wp:inline>
              </w:drawing>
            </w:r>
          </w:p>
        </w:tc>
        <w:tc>
          <w:tcPr>
            <w:tcW w:w="7645" w:type="dxa"/>
            <w:vAlign w:val="center"/>
            <w:hideMark/>
          </w:tcPr>
          <w:p w14:paraId="59609464" w14:textId="6929AB79" w:rsidR="00B96903" w:rsidRPr="009027A0" w:rsidRDefault="00B96903" w:rsidP="009A6CBF">
            <w:pPr>
              <w:rPr>
                <w:b/>
                <w:bCs/>
                <w:sz w:val="22"/>
                <w:szCs w:val="22"/>
              </w:rPr>
            </w:pPr>
            <w:r w:rsidRPr="009027A0">
              <w:rPr>
                <w:b/>
                <w:bCs/>
                <w:sz w:val="22"/>
                <w:szCs w:val="22"/>
              </w:rPr>
              <w:t>Foundationally Strong with Opportunity for Growth</w:t>
            </w:r>
          </w:p>
          <w:p w14:paraId="7C10394E" w14:textId="4ECE3F56" w:rsidR="00BA7575" w:rsidRPr="00515784" w:rsidRDefault="00BA7575" w:rsidP="009A6CBF">
            <w:r>
              <w:t>The plan is foundationally strong, with “Yes” responses in t</w:t>
            </w:r>
            <w:r w:rsidR="00880B6D">
              <w:t>hree</w:t>
            </w:r>
            <w:r>
              <w:t xml:space="preserve"> essential areas: </w:t>
            </w:r>
            <w:r w:rsidR="00880B6D">
              <w:t>Outcomes, methods, and targets.</w:t>
            </w:r>
            <w:r>
              <w:t xml:space="preserve"> Opportunities for growth </w:t>
            </w:r>
            <w:r w:rsidR="0073428A">
              <w:t xml:space="preserve">may </w:t>
            </w:r>
            <w:r>
              <w:t xml:space="preserve">exist in others, as evidenced by “No” responses. Feedback and suggestions for improvement provided by the reviewer(s) should guide revisions to help refine the plan for greater alignment and impact. </w:t>
            </w:r>
          </w:p>
        </w:tc>
      </w:tr>
      <w:tr w:rsidR="00BA7575" w:rsidRPr="00515784" w14:paraId="3707E958" w14:textId="77777777" w:rsidTr="009A6CBF">
        <w:trPr>
          <w:trHeight w:val="1601"/>
        </w:trPr>
        <w:tc>
          <w:tcPr>
            <w:tcW w:w="1705" w:type="dxa"/>
            <w:vAlign w:val="center"/>
            <w:hideMark/>
          </w:tcPr>
          <w:p w14:paraId="080B054C" w14:textId="77BD7D2E" w:rsidR="00BA7575" w:rsidRPr="00515784" w:rsidRDefault="007D0288" w:rsidP="009A6CBF">
            <w:pPr>
              <w:jc w:val="center"/>
            </w:pPr>
            <w:r>
              <w:rPr>
                <w:noProof/>
              </w:rPr>
              <w:lastRenderedPageBreak/>
              <w:drawing>
                <wp:inline distT="0" distB="0" distL="0" distR="0" wp14:anchorId="3B7845D2" wp14:editId="2E21287A">
                  <wp:extent cx="640080" cy="640080"/>
                  <wp:effectExtent l="0" t="0" r="0" b="0"/>
                  <wp:docPr id="854579823" name="Graphic 10" descr="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579823" name="Graphic 854579823" descr="Gears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640080" cy="640080"/>
                          </a:xfrm>
                          <a:prstGeom prst="rect">
                            <a:avLst/>
                          </a:prstGeom>
                        </pic:spPr>
                      </pic:pic>
                    </a:graphicData>
                  </a:graphic>
                </wp:inline>
              </w:drawing>
            </w:r>
          </w:p>
        </w:tc>
        <w:tc>
          <w:tcPr>
            <w:tcW w:w="7645" w:type="dxa"/>
            <w:vAlign w:val="center"/>
            <w:hideMark/>
          </w:tcPr>
          <w:p w14:paraId="4E9A8225" w14:textId="187FB3E3" w:rsidR="00B96903" w:rsidRPr="009A6CBF" w:rsidRDefault="00B96903" w:rsidP="009A6CBF">
            <w:pPr>
              <w:rPr>
                <w:b/>
                <w:bCs/>
                <w:sz w:val="22"/>
                <w:szCs w:val="22"/>
              </w:rPr>
            </w:pPr>
            <w:r w:rsidRPr="009A6CBF">
              <w:rPr>
                <w:b/>
                <w:bCs/>
                <w:sz w:val="22"/>
                <w:szCs w:val="22"/>
              </w:rPr>
              <w:t>Needs Improvement</w:t>
            </w:r>
          </w:p>
          <w:p w14:paraId="29D6F87F" w14:textId="1654CF1E" w:rsidR="00BA7575" w:rsidRPr="00515784" w:rsidRDefault="00BA7575" w:rsidP="009A6CBF">
            <w:r>
              <w:t>The plan provides a starting point for further development. While there are “Yes” responses, the prevalence of “No” responses</w:t>
            </w:r>
            <w:r w:rsidR="003F0150">
              <w:t xml:space="preserve"> and/or “No” responses in three essential areas (Outcomes, Methods, and Targets)</w:t>
            </w:r>
            <w:r>
              <w:t xml:space="preserve"> highlight the need for focused attention. Feedback and suggestions for improvement provided by the reviewer(s) should guide revisions to help refine the plan for greater alignment and impact.  </w:t>
            </w:r>
          </w:p>
        </w:tc>
      </w:tr>
    </w:tbl>
    <w:p w14:paraId="458F9A34" w14:textId="77777777" w:rsidR="00BA7575" w:rsidRPr="00515784" w:rsidRDefault="00BA7575" w:rsidP="00AE2CFB"/>
    <w:p w14:paraId="3505A9AE" w14:textId="1F06049E" w:rsidR="001174F9" w:rsidRDefault="00BA7575" w:rsidP="00AE2CFB">
      <w:pPr>
        <w:rPr>
          <w:b/>
          <w:bCs/>
        </w:rPr>
      </w:pPr>
      <w:r w:rsidRPr="009A6CBF">
        <w:rPr>
          <w:b/>
          <w:bCs/>
        </w:rPr>
        <w:t xml:space="preserve">Additional comments (if any): </w:t>
      </w:r>
    </w:p>
    <w:p w14:paraId="71C2CDBC" w14:textId="64CA2711" w:rsidR="009A6CBF" w:rsidRPr="009A6CBF" w:rsidRDefault="00DE21A9" w:rsidP="00AE2CFB">
      <w:pPr>
        <w:rPr>
          <w:b/>
          <w:bCs/>
        </w:rPr>
      </w:pPr>
      <w:r>
        <w:rPr>
          <w:b/>
          <w:bCs/>
        </w:rPr>
        <w:br/>
      </w:r>
    </w:p>
    <w:sectPr w:rsidR="009A6CBF" w:rsidRPr="009A6CBF" w:rsidSect="005E647F">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E8529" w14:textId="77777777" w:rsidR="00E2076B" w:rsidRDefault="00E2076B" w:rsidP="00E93F82">
      <w:pPr>
        <w:spacing w:after="0" w:line="240" w:lineRule="auto"/>
      </w:pPr>
      <w:r>
        <w:separator/>
      </w:r>
    </w:p>
  </w:endnote>
  <w:endnote w:type="continuationSeparator" w:id="0">
    <w:p w14:paraId="67631043" w14:textId="77777777" w:rsidR="00E2076B" w:rsidRDefault="00E2076B" w:rsidP="00E93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779418"/>
      <w:docPartObj>
        <w:docPartGallery w:val="Page Numbers (Bottom of Page)"/>
        <w:docPartUnique/>
      </w:docPartObj>
    </w:sdtPr>
    <w:sdtEndPr>
      <w:rPr>
        <w:noProof/>
      </w:rPr>
    </w:sdtEndPr>
    <w:sdtContent>
      <w:p w14:paraId="2A254B02" w14:textId="2B64249F" w:rsidR="00E93F82" w:rsidRDefault="00E93F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64C769" w14:textId="77777777" w:rsidR="00E93F82" w:rsidRDefault="00E93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4E40C" w14:textId="77777777" w:rsidR="00E2076B" w:rsidRDefault="00E2076B" w:rsidP="00E93F82">
      <w:pPr>
        <w:spacing w:after="0" w:line="240" w:lineRule="auto"/>
      </w:pPr>
      <w:r>
        <w:separator/>
      </w:r>
    </w:p>
  </w:footnote>
  <w:footnote w:type="continuationSeparator" w:id="0">
    <w:p w14:paraId="1F9E9353" w14:textId="77777777" w:rsidR="00E2076B" w:rsidRDefault="00E2076B" w:rsidP="00E93F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7D02"/>
    <w:multiLevelType w:val="hybridMultilevel"/>
    <w:tmpl w:val="10726826"/>
    <w:lvl w:ilvl="0" w:tplc="E46C8776">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5625F"/>
    <w:multiLevelType w:val="hybridMultilevel"/>
    <w:tmpl w:val="1F243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839C2"/>
    <w:multiLevelType w:val="hybridMultilevel"/>
    <w:tmpl w:val="0A70E7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6D41AF"/>
    <w:multiLevelType w:val="hybridMultilevel"/>
    <w:tmpl w:val="85F21A9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FE0510"/>
    <w:multiLevelType w:val="hybridMultilevel"/>
    <w:tmpl w:val="04720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B4C3A"/>
    <w:multiLevelType w:val="hybridMultilevel"/>
    <w:tmpl w:val="019C23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3E70CE"/>
    <w:multiLevelType w:val="hybridMultilevel"/>
    <w:tmpl w:val="DBA4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737A0"/>
    <w:multiLevelType w:val="hybridMultilevel"/>
    <w:tmpl w:val="8766C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D0651"/>
    <w:multiLevelType w:val="hybridMultilevel"/>
    <w:tmpl w:val="304C4202"/>
    <w:lvl w:ilvl="0" w:tplc="92985230">
      <w:start w:val="1"/>
      <w:numFmt w:val="upperLetter"/>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F77403"/>
    <w:multiLevelType w:val="hybridMultilevel"/>
    <w:tmpl w:val="DAC07A1E"/>
    <w:lvl w:ilvl="0" w:tplc="04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806CCA"/>
    <w:multiLevelType w:val="hybridMultilevel"/>
    <w:tmpl w:val="C080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CE1B67"/>
    <w:multiLevelType w:val="hybridMultilevel"/>
    <w:tmpl w:val="FF3C2C7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2CB4A53"/>
    <w:multiLevelType w:val="hybridMultilevel"/>
    <w:tmpl w:val="0EA0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97320"/>
    <w:multiLevelType w:val="hybridMultilevel"/>
    <w:tmpl w:val="B0BCC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D47A90"/>
    <w:multiLevelType w:val="hybridMultilevel"/>
    <w:tmpl w:val="6C240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67B6F"/>
    <w:multiLevelType w:val="hybridMultilevel"/>
    <w:tmpl w:val="C596B32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3F54451"/>
    <w:multiLevelType w:val="hybridMultilevel"/>
    <w:tmpl w:val="7E0E7CB2"/>
    <w:lvl w:ilvl="0" w:tplc="5CA230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D1DBB"/>
    <w:multiLevelType w:val="hybridMultilevel"/>
    <w:tmpl w:val="708AF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86225E"/>
    <w:multiLevelType w:val="hybridMultilevel"/>
    <w:tmpl w:val="98C89A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C676C9"/>
    <w:multiLevelType w:val="hybridMultilevel"/>
    <w:tmpl w:val="A37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962E2D"/>
    <w:multiLevelType w:val="hybridMultilevel"/>
    <w:tmpl w:val="2FDA3B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357434"/>
    <w:multiLevelType w:val="hybridMultilevel"/>
    <w:tmpl w:val="74C8B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07BF3"/>
    <w:multiLevelType w:val="hybridMultilevel"/>
    <w:tmpl w:val="747644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4971FD"/>
    <w:multiLevelType w:val="hybridMultilevel"/>
    <w:tmpl w:val="5D505402"/>
    <w:lvl w:ilvl="0" w:tplc="533A55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ED63D6"/>
    <w:multiLevelType w:val="hybridMultilevel"/>
    <w:tmpl w:val="2438C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AB7A3A"/>
    <w:multiLevelType w:val="hybridMultilevel"/>
    <w:tmpl w:val="17DCACE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7520DF"/>
    <w:multiLevelType w:val="hybridMultilevel"/>
    <w:tmpl w:val="4154BC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396FDF"/>
    <w:multiLevelType w:val="hybridMultilevel"/>
    <w:tmpl w:val="004A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4062C2"/>
    <w:multiLevelType w:val="hybridMultilevel"/>
    <w:tmpl w:val="ACE8B276"/>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24F037F"/>
    <w:multiLevelType w:val="hybridMultilevel"/>
    <w:tmpl w:val="7B445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642DD9"/>
    <w:multiLevelType w:val="hybridMultilevel"/>
    <w:tmpl w:val="4798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7026B7"/>
    <w:multiLevelType w:val="hybridMultilevel"/>
    <w:tmpl w:val="01325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716C37"/>
    <w:multiLevelType w:val="hybridMultilevel"/>
    <w:tmpl w:val="8CC61DD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BB52ADA"/>
    <w:multiLevelType w:val="hybridMultilevel"/>
    <w:tmpl w:val="0ACA30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6787222">
    <w:abstractNumId w:val="18"/>
  </w:num>
  <w:num w:numId="2" w16cid:durableId="1561944076">
    <w:abstractNumId w:val="0"/>
  </w:num>
  <w:num w:numId="3" w16cid:durableId="14498941">
    <w:abstractNumId w:val="17"/>
  </w:num>
  <w:num w:numId="4" w16cid:durableId="1853445351">
    <w:abstractNumId w:val="8"/>
  </w:num>
  <w:num w:numId="5" w16cid:durableId="1124084646">
    <w:abstractNumId w:val="25"/>
  </w:num>
  <w:num w:numId="6" w16cid:durableId="1763185699">
    <w:abstractNumId w:val="10"/>
  </w:num>
  <w:num w:numId="7" w16cid:durableId="935675285">
    <w:abstractNumId w:val="20"/>
  </w:num>
  <w:num w:numId="8" w16cid:durableId="1455438681">
    <w:abstractNumId w:val="33"/>
  </w:num>
  <w:num w:numId="9" w16cid:durableId="688064372">
    <w:abstractNumId w:val="23"/>
  </w:num>
  <w:num w:numId="10" w16cid:durableId="792670029">
    <w:abstractNumId w:val="16"/>
  </w:num>
  <w:num w:numId="11" w16cid:durableId="1510483953">
    <w:abstractNumId w:val="30"/>
  </w:num>
  <w:num w:numId="12" w16cid:durableId="915745224">
    <w:abstractNumId w:val="26"/>
  </w:num>
  <w:num w:numId="13" w16cid:durableId="1905334217">
    <w:abstractNumId w:val="6"/>
  </w:num>
  <w:num w:numId="14" w16cid:durableId="725032078">
    <w:abstractNumId w:val="14"/>
  </w:num>
  <w:num w:numId="15" w16cid:durableId="1146170664">
    <w:abstractNumId w:val="4"/>
  </w:num>
  <w:num w:numId="16" w16cid:durableId="1912544318">
    <w:abstractNumId w:val="13"/>
  </w:num>
  <w:num w:numId="17" w16cid:durableId="1996034770">
    <w:abstractNumId w:val="7"/>
  </w:num>
  <w:num w:numId="18" w16cid:durableId="2118940995">
    <w:abstractNumId w:val="28"/>
  </w:num>
  <w:num w:numId="19" w16cid:durableId="1914586459">
    <w:abstractNumId w:val="11"/>
  </w:num>
  <w:num w:numId="20" w16cid:durableId="718896624">
    <w:abstractNumId w:val="3"/>
  </w:num>
  <w:num w:numId="21" w16cid:durableId="967855980">
    <w:abstractNumId w:val="5"/>
  </w:num>
  <w:num w:numId="22" w16cid:durableId="607809940">
    <w:abstractNumId w:val="2"/>
  </w:num>
  <w:num w:numId="23" w16cid:durableId="87779771">
    <w:abstractNumId w:val="27"/>
  </w:num>
  <w:num w:numId="24" w16cid:durableId="1410541849">
    <w:abstractNumId w:val="19"/>
  </w:num>
  <w:num w:numId="25" w16cid:durableId="1071543388">
    <w:abstractNumId w:val="32"/>
  </w:num>
  <w:num w:numId="26" w16cid:durableId="2132625422">
    <w:abstractNumId w:val="31"/>
  </w:num>
  <w:num w:numId="27" w16cid:durableId="1850414477">
    <w:abstractNumId w:val="29"/>
  </w:num>
  <w:num w:numId="28" w16cid:durableId="529532643">
    <w:abstractNumId w:val="21"/>
  </w:num>
  <w:num w:numId="29" w16cid:durableId="1344894353">
    <w:abstractNumId w:val="24"/>
  </w:num>
  <w:num w:numId="30" w16cid:durableId="1776514458">
    <w:abstractNumId w:val="9"/>
  </w:num>
  <w:num w:numId="31" w16cid:durableId="832379379">
    <w:abstractNumId w:val="12"/>
  </w:num>
  <w:num w:numId="32" w16cid:durableId="820728589">
    <w:abstractNumId w:val="15"/>
  </w:num>
  <w:num w:numId="33" w16cid:durableId="1505050034">
    <w:abstractNumId w:val="1"/>
  </w:num>
  <w:num w:numId="34" w16cid:durableId="7661980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575"/>
    <w:rsid w:val="00001323"/>
    <w:rsid w:val="00001363"/>
    <w:rsid w:val="00002019"/>
    <w:rsid w:val="0001056A"/>
    <w:rsid w:val="00010877"/>
    <w:rsid w:val="00010964"/>
    <w:rsid w:val="00013E11"/>
    <w:rsid w:val="00013FB2"/>
    <w:rsid w:val="00014692"/>
    <w:rsid w:val="00014D6D"/>
    <w:rsid w:val="0001511E"/>
    <w:rsid w:val="000164DB"/>
    <w:rsid w:val="00017503"/>
    <w:rsid w:val="000327EF"/>
    <w:rsid w:val="00036F1B"/>
    <w:rsid w:val="000375F5"/>
    <w:rsid w:val="00044EBE"/>
    <w:rsid w:val="00052AD3"/>
    <w:rsid w:val="00053A64"/>
    <w:rsid w:val="000564A0"/>
    <w:rsid w:val="00056A9D"/>
    <w:rsid w:val="00056BCD"/>
    <w:rsid w:val="00060408"/>
    <w:rsid w:val="0006161D"/>
    <w:rsid w:val="00061BA7"/>
    <w:rsid w:val="0006297C"/>
    <w:rsid w:val="0006424F"/>
    <w:rsid w:val="000655E1"/>
    <w:rsid w:val="00067FEF"/>
    <w:rsid w:val="00071968"/>
    <w:rsid w:val="00071D37"/>
    <w:rsid w:val="00074D95"/>
    <w:rsid w:val="000750EB"/>
    <w:rsid w:val="00082EC5"/>
    <w:rsid w:val="00082F1D"/>
    <w:rsid w:val="000857FD"/>
    <w:rsid w:val="000924BF"/>
    <w:rsid w:val="000A12DE"/>
    <w:rsid w:val="000A38D0"/>
    <w:rsid w:val="000A5B0C"/>
    <w:rsid w:val="000B0276"/>
    <w:rsid w:val="000B0355"/>
    <w:rsid w:val="000B1739"/>
    <w:rsid w:val="000B2E76"/>
    <w:rsid w:val="000B4706"/>
    <w:rsid w:val="000B7857"/>
    <w:rsid w:val="000C31EB"/>
    <w:rsid w:val="000C3A04"/>
    <w:rsid w:val="000C414C"/>
    <w:rsid w:val="000C4E6C"/>
    <w:rsid w:val="000C6B3F"/>
    <w:rsid w:val="000D1DBC"/>
    <w:rsid w:val="000D2CB6"/>
    <w:rsid w:val="000D3BFB"/>
    <w:rsid w:val="000D3EDD"/>
    <w:rsid w:val="000D4C0A"/>
    <w:rsid w:val="000D571B"/>
    <w:rsid w:val="000E0B89"/>
    <w:rsid w:val="000E2B6A"/>
    <w:rsid w:val="000E7B18"/>
    <w:rsid w:val="000F0360"/>
    <w:rsid w:val="000F04F2"/>
    <w:rsid w:val="000F180E"/>
    <w:rsid w:val="000F6C58"/>
    <w:rsid w:val="000F7936"/>
    <w:rsid w:val="00100542"/>
    <w:rsid w:val="001029A2"/>
    <w:rsid w:val="00103FFE"/>
    <w:rsid w:val="00113D9A"/>
    <w:rsid w:val="00113E67"/>
    <w:rsid w:val="00116F9F"/>
    <w:rsid w:val="001174F9"/>
    <w:rsid w:val="0012022C"/>
    <w:rsid w:val="00121875"/>
    <w:rsid w:val="0013183B"/>
    <w:rsid w:val="00131E15"/>
    <w:rsid w:val="0013582E"/>
    <w:rsid w:val="001373C6"/>
    <w:rsid w:val="00141225"/>
    <w:rsid w:val="001445A7"/>
    <w:rsid w:val="001447A6"/>
    <w:rsid w:val="0014637C"/>
    <w:rsid w:val="00146632"/>
    <w:rsid w:val="00156A35"/>
    <w:rsid w:val="00162D85"/>
    <w:rsid w:val="00162EC5"/>
    <w:rsid w:val="00172B92"/>
    <w:rsid w:val="00172D55"/>
    <w:rsid w:val="00180FF5"/>
    <w:rsid w:val="00182B72"/>
    <w:rsid w:val="0018413B"/>
    <w:rsid w:val="00184D73"/>
    <w:rsid w:val="00184DC3"/>
    <w:rsid w:val="00194760"/>
    <w:rsid w:val="001952C8"/>
    <w:rsid w:val="001970A7"/>
    <w:rsid w:val="001971C8"/>
    <w:rsid w:val="001A0609"/>
    <w:rsid w:val="001A3293"/>
    <w:rsid w:val="001A37FB"/>
    <w:rsid w:val="001A3BF3"/>
    <w:rsid w:val="001A3DC4"/>
    <w:rsid w:val="001B0E73"/>
    <w:rsid w:val="001B5259"/>
    <w:rsid w:val="001B5446"/>
    <w:rsid w:val="001B6590"/>
    <w:rsid w:val="001B695F"/>
    <w:rsid w:val="001C0DE4"/>
    <w:rsid w:val="001C408D"/>
    <w:rsid w:val="001C476C"/>
    <w:rsid w:val="001D0CCC"/>
    <w:rsid w:val="001D12EF"/>
    <w:rsid w:val="001D1B29"/>
    <w:rsid w:val="001D35E8"/>
    <w:rsid w:val="001D54F2"/>
    <w:rsid w:val="001D57EA"/>
    <w:rsid w:val="001D5B3B"/>
    <w:rsid w:val="001E1371"/>
    <w:rsid w:val="001E4385"/>
    <w:rsid w:val="001E6317"/>
    <w:rsid w:val="001E75C1"/>
    <w:rsid w:val="001F4FD7"/>
    <w:rsid w:val="001F7638"/>
    <w:rsid w:val="00201EC4"/>
    <w:rsid w:val="002050AD"/>
    <w:rsid w:val="00205289"/>
    <w:rsid w:val="00210ED2"/>
    <w:rsid w:val="00212BF7"/>
    <w:rsid w:val="002271F8"/>
    <w:rsid w:val="002335DA"/>
    <w:rsid w:val="00235AC0"/>
    <w:rsid w:val="00236DFB"/>
    <w:rsid w:val="00237D5E"/>
    <w:rsid w:val="00241CC2"/>
    <w:rsid w:val="0024284C"/>
    <w:rsid w:val="002446E8"/>
    <w:rsid w:val="0024528A"/>
    <w:rsid w:val="002530FF"/>
    <w:rsid w:val="00253EF0"/>
    <w:rsid w:val="00255F3D"/>
    <w:rsid w:val="00257FFB"/>
    <w:rsid w:val="00260033"/>
    <w:rsid w:val="002608C7"/>
    <w:rsid w:val="00260C7E"/>
    <w:rsid w:val="00261DCC"/>
    <w:rsid w:val="0026282A"/>
    <w:rsid w:val="00262CB9"/>
    <w:rsid w:val="0026660B"/>
    <w:rsid w:val="0027145E"/>
    <w:rsid w:val="002731CE"/>
    <w:rsid w:val="002733D5"/>
    <w:rsid w:val="002753FF"/>
    <w:rsid w:val="00277E61"/>
    <w:rsid w:val="00280058"/>
    <w:rsid w:val="002821B1"/>
    <w:rsid w:val="00282D5A"/>
    <w:rsid w:val="00282ED7"/>
    <w:rsid w:val="00284172"/>
    <w:rsid w:val="00286C8A"/>
    <w:rsid w:val="00287390"/>
    <w:rsid w:val="002959AF"/>
    <w:rsid w:val="00296775"/>
    <w:rsid w:val="00296966"/>
    <w:rsid w:val="002A2FC9"/>
    <w:rsid w:val="002B1E02"/>
    <w:rsid w:val="002B4B56"/>
    <w:rsid w:val="002C0D40"/>
    <w:rsid w:val="002C11C2"/>
    <w:rsid w:val="002C4812"/>
    <w:rsid w:val="002C5753"/>
    <w:rsid w:val="002C7390"/>
    <w:rsid w:val="002C78DB"/>
    <w:rsid w:val="002D2D8E"/>
    <w:rsid w:val="002D4506"/>
    <w:rsid w:val="002D508B"/>
    <w:rsid w:val="002D5443"/>
    <w:rsid w:val="002E00EE"/>
    <w:rsid w:val="002E302A"/>
    <w:rsid w:val="002E3950"/>
    <w:rsid w:val="002E5B53"/>
    <w:rsid w:val="002E6853"/>
    <w:rsid w:val="002F120F"/>
    <w:rsid w:val="002F2B8B"/>
    <w:rsid w:val="002F3D59"/>
    <w:rsid w:val="002F4916"/>
    <w:rsid w:val="002F634F"/>
    <w:rsid w:val="00303B48"/>
    <w:rsid w:val="00310943"/>
    <w:rsid w:val="00316592"/>
    <w:rsid w:val="00317605"/>
    <w:rsid w:val="00317699"/>
    <w:rsid w:val="00324FED"/>
    <w:rsid w:val="003255FA"/>
    <w:rsid w:val="003270CC"/>
    <w:rsid w:val="00340265"/>
    <w:rsid w:val="00342EF9"/>
    <w:rsid w:val="00346C0F"/>
    <w:rsid w:val="0034787F"/>
    <w:rsid w:val="0034799F"/>
    <w:rsid w:val="0035230D"/>
    <w:rsid w:val="00353737"/>
    <w:rsid w:val="0035391D"/>
    <w:rsid w:val="00353F0D"/>
    <w:rsid w:val="00355963"/>
    <w:rsid w:val="00356979"/>
    <w:rsid w:val="0036104A"/>
    <w:rsid w:val="003639A0"/>
    <w:rsid w:val="00373BD7"/>
    <w:rsid w:val="00375124"/>
    <w:rsid w:val="003756F4"/>
    <w:rsid w:val="003757DE"/>
    <w:rsid w:val="00376C1B"/>
    <w:rsid w:val="0037794F"/>
    <w:rsid w:val="00377A2C"/>
    <w:rsid w:val="00381B94"/>
    <w:rsid w:val="003824E3"/>
    <w:rsid w:val="00387E92"/>
    <w:rsid w:val="00392AEF"/>
    <w:rsid w:val="00392CA9"/>
    <w:rsid w:val="00396570"/>
    <w:rsid w:val="003A03D3"/>
    <w:rsid w:val="003A1603"/>
    <w:rsid w:val="003A61DC"/>
    <w:rsid w:val="003B1DEF"/>
    <w:rsid w:val="003B2D58"/>
    <w:rsid w:val="003B704C"/>
    <w:rsid w:val="003B719E"/>
    <w:rsid w:val="003C2CA7"/>
    <w:rsid w:val="003C6212"/>
    <w:rsid w:val="003D2370"/>
    <w:rsid w:val="003D40E2"/>
    <w:rsid w:val="003D4A4D"/>
    <w:rsid w:val="003D4CD4"/>
    <w:rsid w:val="003D5775"/>
    <w:rsid w:val="003E5559"/>
    <w:rsid w:val="003F0150"/>
    <w:rsid w:val="003F2437"/>
    <w:rsid w:val="00400616"/>
    <w:rsid w:val="00401352"/>
    <w:rsid w:val="004029AA"/>
    <w:rsid w:val="00403475"/>
    <w:rsid w:val="0040653E"/>
    <w:rsid w:val="00410F30"/>
    <w:rsid w:val="00411F06"/>
    <w:rsid w:val="00413BE2"/>
    <w:rsid w:val="00415763"/>
    <w:rsid w:val="004176FB"/>
    <w:rsid w:val="00417AF6"/>
    <w:rsid w:val="004215F0"/>
    <w:rsid w:val="00421A76"/>
    <w:rsid w:val="004246BF"/>
    <w:rsid w:val="00425888"/>
    <w:rsid w:val="00425D47"/>
    <w:rsid w:val="00426293"/>
    <w:rsid w:val="00430D94"/>
    <w:rsid w:val="00432E65"/>
    <w:rsid w:val="0043373F"/>
    <w:rsid w:val="00440B3F"/>
    <w:rsid w:val="00440DFD"/>
    <w:rsid w:val="00441279"/>
    <w:rsid w:val="00442F95"/>
    <w:rsid w:val="00443551"/>
    <w:rsid w:val="00445292"/>
    <w:rsid w:val="00446D5B"/>
    <w:rsid w:val="004470A7"/>
    <w:rsid w:val="00451047"/>
    <w:rsid w:val="004524F6"/>
    <w:rsid w:val="00452574"/>
    <w:rsid w:val="004526D1"/>
    <w:rsid w:val="00452914"/>
    <w:rsid w:val="00452A55"/>
    <w:rsid w:val="00455044"/>
    <w:rsid w:val="0045541E"/>
    <w:rsid w:val="004570A2"/>
    <w:rsid w:val="00461433"/>
    <w:rsid w:val="00462603"/>
    <w:rsid w:val="00462EB2"/>
    <w:rsid w:val="0046413C"/>
    <w:rsid w:val="00464491"/>
    <w:rsid w:val="00464495"/>
    <w:rsid w:val="00464617"/>
    <w:rsid w:val="00465589"/>
    <w:rsid w:val="00465DCA"/>
    <w:rsid w:val="00471332"/>
    <w:rsid w:val="004724B2"/>
    <w:rsid w:val="00476264"/>
    <w:rsid w:val="0048109D"/>
    <w:rsid w:val="00482942"/>
    <w:rsid w:val="00483D71"/>
    <w:rsid w:val="0048574C"/>
    <w:rsid w:val="004862D7"/>
    <w:rsid w:val="004969CE"/>
    <w:rsid w:val="004A09CF"/>
    <w:rsid w:val="004A25AB"/>
    <w:rsid w:val="004A2F67"/>
    <w:rsid w:val="004A6D52"/>
    <w:rsid w:val="004A6FDB"/>
    <w:rsid w:val="004B0C5D"/>
    <w:rsid w:val="004B1267"/>
    <w:rsid w:val="004B1CA8"/>
    <w:rsid w:val="004B2464"/>
    <w:rsid w:val="004B2F8F"/>
    <w:rsid w:val="004B3402"/>
    <w:rsid w:val="004B4403"/>
    <w:rsid w:val="004B4DD2"/>
    <w:rsid w:val="004B6C4E"/>
    <w:rsid w:val="004B79EA"/>
    <w:rsid w:val="004C21D7"/>
    <w:rsid w:val="004C3181"/>
    <w:rsid w:val="004C3B3E"/>
    <w:rsid w:val="004C4540"/>
    <w:rsid w:val="004C6CCA"/>
    <w:rsid w:val="004D03F5"/>
    <w:rsid w:val="004D278B"/>
    <w:rsid w:val="004D3955"/>
    <w:rsid w:val="004D535A"/>
    <w:rsid w:val="004D755F"/>
    <w:rsid w:val="004E0F91"/>
    <w:rsid w:val="004E3688"/>
    <w:rsid w:val="004E52C1"/>
    <w:rsid w:val="004E54D8"/>
    <w:rsid w:val="004E77E3"/>
    <w:rsid w:val="004F006A"/>
    <w:rsid w:val="004F2644"/>
    <w:rsid w:val="004F350E"/>
    <w:rsid w:val="004F51F4"/>
    <w:rsid w:val="004F5263"/>
    <w:rsid w:val="004F5AC0"/>
    <w:rsid w:val="00500405"/>
    <w:rsid w:val="005006F8"/>
    <w:rsid w:val="005030BC"/>
    <w:rsid w:val="00503377"/>
    <w:rsid w:val="005040B4"/>
    <w:rsid w:val="005053E3"/>
    <w:rsid w:val="00505560"/>
    <w:rsid w:val="00505CE4"/>
    <w:rsid w:val="00506C5C"/>
    <w:rsid w:val="00514C1A"/>
    <w:rsid w:val="005155B1"/>
    <w:rsid w:val="005162A0"/>
    <w:rsid w:val="00517030"/>
    <w:rsid w:val="005276F2"/>
    <w:rsid w:val="00527995"/>
    <w:rsid w:val="0053006E"/>
    <w:rsid w:val="005303A3"/>
    <w:rsid w:val="0053367B"/>
    <w:rsid w:val="005336B4"/>
    <w:rsid w:val="00533B38"/>
    <w:rsid w:val="00533E12"/>
    <w:rsid w:val="00535A70"/>
    <w:rsid w:val="00536EA9"/>
    <w:rsid w:val="00537D17"/>
    <w:rsid w:val="00541259"/>
    <w:rsid w:val="00542B80"/>
    <w:rsid w:val="0054349D"/>
    <w:rsid w:val="00545314"/>
    <w:rsid w:val="00550302"/>
    <w:rsid w:val="0055107B"/>
    <w:rsid w:val="00552449"/>
    <w:rsid w:val="00552819"/>
    <w:rsid w:val="0055282C"/>
    <w:rsid w:val="0055404B"/>
    <w:rsid w:val="00556BBF"/>
    <w:rsid w:val="005643C6"/>
    <w:rsid w:val="005809F4"/>
    <w:rsid w:val="005845E8"/>
    <w:rsid w:val="00584F1D"/>
    <w:rsid w:val="00586BA2"/>
    <w:rsid w:val="00594C99"/>
    <w:rsid w:val="00595606"/>
    <w:rsid w:val="00595B10"/>
    <w:rsid w:val="0059694F"/>
    <w:rsid w:val="00597976"/>
    <w:rsid w:val="00597FBB"/>
    <w:rsid w:val="005A3284"/>
    <w:rsid w:val="005A3B44"/>
    <w:rsid w:val="005A3C95"/>
    <w:rsid w:val="005A5C64"/>
    <w:rsid w:val="005B0A22"/>
    <w:rsid w:val="005B2592"/>
    <w:rsid w:val="005B2AD6"/>
    <w:rsid w:val="005B50F4"/>
    <w:rsid w:val="005C028B"/>
    <w:rsid w:val="005C1712"/>
    <w:rsid w:val="005C2379"/>
    <w:rsid w:val="005C421A"/>
    <w:rsid w:val="005C6425"/>
    <w:rsid w:val="005D1FBD"/>
    <w:rsid w:val="005D24DF"/>
    <w:rsid w:val="005D44BF"/>
    <w:rsid w:val="005E22E7"/>
    <w:rsid w:val="005E44E3"/>
    <w:rsid w:val="005E5FED"/>
    <w:rsid w:val="005E608A"/>
    <w:rsid w:val="005E647F"/>
    <w:rsid w:val="005E67DD"/>
    <w:rsid w:val="005E6920"/>
    <w:rsid w:val="005F0274"/>
    <w:rsid w:val="005F4650"/>
    <w:rsid w:val="005F57B5"/>
    <w:rsid w:val="005F70E0"/>
    <w:rsid w:val="0060331C"/>
    <w:rsid w:val="00603F77"/>
    <w:rsid w:val="0060724A"/>
    <w:rsid w:val="00607658"/>
    <w:rsid w:val="00610355"/>
    <w:rsid w:val="00610ABD"/>
    <w:rsid w:val="00610CF4"/>
    <w:rsid w:val="00613D1F"/>
    <w:rsid w:val="00613EBB"/>
    <w:rsid w:val="006142EB"/>
    <w:rsid w:val="00615EFA"/>
    <w:rsid w:val="006170CE"/>
    <w:rsid w:val="00622DA0"/>
    <w:rsid w:val="0063093C"/>
    <w:rsid w:val="00634F81"/>
    <w:rsid w:val="0064227B"/>
    <w:rsid w:val="00645386"/>
    <w:rsid w:val="006456F1"/>
    <w:rsid w:val="00657358"/>
    <w:rsid w:val="0066054C"/>
    <w:rsid w:val="00664BC3"/>
    <w:rsid w:val="00665B11"/>
    <w:rsid w:val="006674E3"/>
    <w:rsid w:val="0066770C"/>
    <w:rsid w:val="00673167"/>
    <w:rsid w:val="006778E7"/>
    <w:rsid w:val="006829A5"/>
    <w:rsid w:val="0068538C"/>
    <w:rsid w:val="006901BB"/>
    <w:rsid w:val="00691E88"/>
    <w:rsid w:val="006932DD"/>
    <w:rsid w:val="00694C13"/>
    <w:rsid w:val="0069650B"/>
    <w:rsid w:val="00696B74"/>
    <w:rsid w:val="006A5245"/>
    <w:rsid w:val="006B0552"/>
    <w:rsid w:val="006B4A8A"/>
    <w:rsid w:val="006B58F1"/>
    <w:rsid w:val="006B77FD"/>
    <w:rsid w:val="006C5850"/>
    <w:rsid w:val="006C5A28"/>
    <w:rsid w:val="006C6845"/>
    <w:rsid w:val="006C6991"/>
    <w:rsid w:val="006C6F8D"/>
    <w:rsid w:val="006C7EB7"/>
    <w:rsid w:val="006D4A87"/>
    <w:rsid w:val="006D6FFC"/>
    <w:rsid w:val="006D7A50"/>
    <w:rsid w:val="006E2CF5"/>
    <w:rsid w:val="006E61B1"/>
    <w:rsid w:val="006E7365"/>
    <w:rsid w:val="006F411F"/>
    <w:rsid w:val="006F511B"/>
    <w:rsid w:val="006F6BD4"/>
    <w:rsid w:val="00700467"/>
    <w:rsid w:val="00701A1D"/>
    <w:rsid w:val="00703076"/>
    <w:rsid w:val="00704B25"/>
    <w:rsid w:val="0071015E"/>
    <w:rsid w:val="00714B7E"/>
    <w:rsid w:val="00727CFA"/>
    <w:rsid w:val="0073428A"/>
    <w:rsid w:val="00734290"/>
    <w:rsid w:val="00734451"/>
    <w:rsid w:val="00734779"/>
    <w:rsid w:val="00735380"/>
    <w:rsid w:val="00737E3E"/>
    <w:rsid w:val="00740362"/>
    <w:rsid w:val="0074059A"/>
    <w:rsid w:val="00740C97"/>
    <w:rsid w:val="00741737"/>
    <w:rsid w:val="00743336"/>
    <w:rsid w:val="00744692"/>
    <w:rsid w:val="00744D1D"/>
    <w:rsid w:val="00744D9B"/>
    <w:rsid w:val="007453E3"/>
    <w:rsid w:val="00746F45"/>
    <w:rsid w:val="00755C5F"/>
    <w:rsid w:val="00763B85"/>
    <w:rsid w:val="0076512C"/>
    <w:rsid w:val="00766E87"/>
    <w:rsid w:val="00770210"/>
    <w:rsid w:val="00770449"/>
    <w:rsid w:val="00774969"/>
    <w:rsid w:val="007773D7"/>
    <w:rsid w:val="007811A9"/>
    <w:rsid w:val="00781DD2"/>
    <w:rsid w:val="00782CCE"/>
    <w:rsid w:val="0078313A"/>
    <w:rsid w:val="00793D8C"/>
    <w:rsid w:val="007A1BC1"/>
    <w:rsid w:val="007A1F4A"/>
    <w:rsid w:val="007A4088"/>
    <w:rsid w:val="007A5C06"/>
    <w:rsid w:val="007A6863"/>
    <w:rsid w:val="007B2427"/>
    <w:rsid w:val="007B2946"/>
    <w:rsid w:val="007B5878"/>
    <w:rsid w:val="007B69F8"/>
    <w:rsid w:val="007B740F"/>
    <w:rsid w:val="007B7700"/>
    <w:rsid w:val="007B7B00"/>
    <w:rsid w:val="007B7E8C"/>
    <w:rsid w:val="007C6F70"/>
    <w:rsid w:val="007D0288"/>
    <w:rsid w:val="007D0D25"/>
    <w:rsid w:val="007D3BB8"/>
    <w:rsid w:val="007D3CB5"/>
    <w:rsid w:val="007D6CDB"/>
    <w:rsid w:val="007E1C9D"/>
    <w:rsid w:val="007E33EE"/>
    <w:rsid w:val="007E4B96"/>
    <w:rsid w:val="007E52B9"/>
    <w:rsid w:val="007E5DE0"/>
    <w:rsid w:val="007E7988"/>
    <w:rsid w:val="007F00B0"/>
    <w:rsid w:val="007F0EEE"/>
    <w:rsid w:val="007F15B1"/>
    <w:rsid w:val="007F7E5B"/>
    <w:rsid w:val="00800E35"/>
    <w:rsid w:val="00801AAB"/>
    <w:rsid w:val="00803350"/>
    <w:rsid w:val="00804C9F"/>
    <w:rsid w:val="0080711F"/>
    <w:rsid w:val="008116DB"/>
    <w:rsid w:val="0081638B"/>
    <w:rsid w:val="008209AC"/>
    <w:rsid w:val="00821441"/>
    <w:rsid w:val="0082746E"/>
    <w:rsid w:val="00830B7A"/>
    <w:rsid w:val="0083119C"/>
    <w:rsid w:val="0083507A"/>
    <w:rsid w:val="00835803"/>
    <w:rsid w:val="0083753A"/>
    <w:rsid w:val="0084065F"/>
    <w:rsid w:val="0084120A"/>
    <w:rsid w:val="00845C74"/>
    <w:rsid w:val="00847F33"/>
    <w:rsid w:val="008501A4"/>
    <w:rsid w:val="00850C00"/>
    <w:rsid w:val="00854163"/>
    <w:rsid w:val="00855CB8"/>
    <w:rsid w:val="008562B6"/>
    <w:rsid w:val="0086101E"/>
    <w:rsid w:val="00861F0D"/>
    <w:rsid w:val="00862545"/>
    <w:rsid w:val="00864713"/>
    <w:rsid w:val="008676F7"/>
    <w:rsid w:val="00867F97"/>
    <w:rsid w:val="00871407"/>
    <w:rsid w:val="00876E41"/>
    <w:rsid w:val="008809C9"/>
    <w:rsid w:val="00880B6D"/>
    <w:rsid w:val="00880E3D"/>
    <w:rsid w:val="0088322D"/>
    <w:rsid w:val="00886B29"/>
    <w:rsid w:val="00886BF6"/>
    <w:rsid w:val="0088708F"/>
    <w:rsid w:val="00887EFB"/>
    <w:rsid w:val="00887FD9"/>
    <w:rsid w:val="00892BE5"/>
    <w:rsid w:val="00895B4D"/>
    <w:rsid w:val="00896710"/>
    <w:rsid w:val="008A48FB"/>
    <w:rsid w:val="008A5284"/>
    <w:rsid w:val="008B41E5"/>
    <w:rsid w:val="008B45B8"/>
    <w:rsid w:val="008B4E0D"/>
    <w:rsid w:val="008B5C90"/>
    <w:rsid w:val="008C1AA0"/>
    <w:rsid w:val="008C2936"/>
    <w:rsid w:val="008C3F70"/>
    <w:rsid w:val="008C7954"/>
    <w:rsid w:val="008D2654"/>
    <w:rsid w:val="008E0EED"/>
    <w:rsid w:val="008E3A48"/>
    <w:rsid w:val="008E41BB"/>
    <w:rsid w:val="008E5075"/>
    <w:rsid w:val="008E689D"/>
    <w:rsid w:val="008E6E83"/>
    <w:rsid w:val="008F529B"/>
    <w:rsid w:val="008F6D6D"/>
    <w:rsid w:val="008F7BCE"/>
    <w:rsid w:val="0090049E"/>
    <w:rsid w:val="009027A0"/>
    <w:rsid w:val="009027CE"/>
    <w:rsid w:val="009038F6"/>
    <w:rsid w:val="00903D3C"/>
    <w:rsid w:val="009049F6"/>
    <w:rsid w:val="00910477"/>
    <w:rsid w:val="009163AC"/>
    <w:rsid w:val="009172D7"/>
    <w:rsid w:val="00920342"/>
    <w:rsid w:val="00921161"/>
    <w:rsid w:val="009211CD"/>
    <w:rsid w:val="00921FE2"/>
    <w:rsid w:val="00922EB8"/>
    <w:rsid w:val="00923FA2"/>
    <w:rsid w:val="00925852"/>
    <w:rsid w:val="0092653A"/>
    <w:rsid w:val="00926741"/>
    <w:rsid w:val="00927CE3"/>
    <w:rsid w:val="0093427C"/>
    <w:rsid w:val="00934348"/>
    <w:rsid w:val="00934C55"/>
    <w:rsid w:val="00941C16"/>
    <w:rsid w:val="009433B4"/>
    <w:rsid w:val="0094514E"/>
    <w:rsid w:val="009464F4"/>
    <w:rsid w:val="009471AD"/>
    <w:rsid w:val="00947A42"/>
    <w:rsid w:val="00950494"/>
    <w:rsid w:val="00954F88"/>
    <w:rsid w:val="00956824"/>
    <w:rsid w:val="0096001B"/>
    <w:rsid w:val="00960623"/>
    <w:rsid w:val="00962847"/>
    <w:rsid w:val="00963BC1"/>
    <w:rsid w:val="009666D5"/>
    <w:rsid w:val="00966A62"/>
    <w:rsid w:val="0096721A"/>
    <w:rsid w:val="009710D1"/>
    <w:rsid w:val="00972486"/>
    <w:rsid w:val="00976628"/>
    <w:rsid w:val="0097665B"/>
    <w:rsid w:val="009778F9"/>
    <w:rsid w:val="0098749A"/>
    <w:rsid w:val="00993C30"/>
    <w:rsid w:val="009941D0"/>
    <w:rsid w:val="00994CF0"/>
    <w:rsid w:val="00996D69"/>
    <w:rsid w:val="00997D1F"/>
    <w:rsid w:val="009A16B0"/>
    <w:rsid w:val="009A268A"/>
    <w:rsid w:val="009A6882"/>
    <w:rsid w:val="009A6CBF"/>
    <w:rsid w:val="009B1B51"/>
    <w:rsid w:val="009B4041"/>
    <w:rsid w:val="009C749E"/>
    <w:rsid w:val="009D346E"/>
    <w:rsid w:val="009E0FE9"/>
    <w:rsid w:val="009E3304"/>
    <w:rsid w:val="009E4C3F"/>
    <w:rsid w:val="009E5260"/>
    <w:rsid w:val="009E55BF"/>
    <w:rsid w:val="009F04F5"/>
    <w:rsid w:val="009F07F6"/>
    <w:rsid w:val="009F260B"/>
    <w:rsid w:val="009F33FD"/>
    <w:rsid w:val="00A03554"/>
    <w:rsid w:val="00A03FF8"/>
    <w:rsid w:val="00A07AE5"/>
    <w:rsid w:val="00A101C5"/>
    <w:rsid w:val="00A123A3"/>
    <w:rsid w:val="00A1402D"/>
    <w:rsid w:val="00A14EA5"/>
    <w:rsid w:val="00A15AE0"/>
    <w:rsid w:val="00A1669B"/>
    <w:rsid w:val="00A22AA9"/>
    <w:rsid w:val="00A22C62"/>
    <w:rsid w:val="00A23910"/>
    <w:rsid w:val="00A261CA"/>
    <w:rsid w:val="00A274B1"/>
    <w:rsid w:val="00A2787A"/>
    <w:rsid w:val="00A3185B"/>
    <w:rsid w:val="00A32024"/>
    <w:rsid w:val="00A3267B"/>
    <w:rsid w:val="00A40D71"/>
    <w:rsid w:val="00A42DAA"/>
    <w:rsid w:val="00A442FE"/>
    <w:rsid w:val="00A461E9"/>
    <w:rsid w:val="00A5022A"/>
    <w:rsid w:val="00A50C0E"/>
    <w:rsid w:val="00A5256A"/>
    <w:rsid w:val="00A52D80"/>
    <w:rsid w:val="00A55486"/>
    <w:rsid w:val="00A63C84"/>
    <w:rsid w:val="00A65F87"/>
    <w:rsid w:val="00A806E8"/>
    <w:rsid w:val="00A866E2"/>
    <w:rsid w:val="00A910AF"/>
    <w:rsid w:val="00A915A1"/>
    <w:rsid w:val="00A9261E"/>
    <w:rsid w:val="00A93BEF"/>
    <w:rsid w:val="00A93F78"/>
    <w:rsid w:val="00AA3F51"/>
    <w:rsid w:val="00AA463A"/>
    <w:rsid w:val="00AB7D98"/>
    <w:rsid w:val="00AC2129"/>
    <w:rsid w:val="00AC2C9A"/>
    <w:rsid w:val="00AC4944"/>
    <w:rsid w:val="00AC61AB"/>
    <w:rsid w:val="00AC7642"/>
    <w:rsid w:val="00AD0CA8"/>
    <w:rsid w:val="00AD3B32"/>
    <w:rsid w:val="00AD6CEF"/>
    <w:rsid w:val="00AE09B3"/>
    <w:rsid w:val="00AE28C1"/>
    <w:rsid w:val="00AE2CFB"/>
    <w:rsid w:val="00AE2F26"/>
    <w:rsid w:val="00AE6F8C"/>
    <w:rsid w:val="00AE73B7"/>
    <w:rsid w:val="00AE746E"/>
    <w:rsid w:val="00AE7A22"/>
    <w:rsid w:val="00AE7F02"/>
    <w:rsid w:val="00AF7DA7"/>
    <w:rsid w:val="00B03988"/>
    <w:rsid w:val="00B10899"/>
    <w:rsid w:val="00B16609"/>
    <w:rsid w:val="00B17766"/>
    <w:rsid w:val="00B220CE"/>
    <w:rsid w:val="00B26944"/>
    <w:rsid w:val="00B3198D"/>
    <w:rsid w:val="00B32B06"/>
    <w:rsid w:val="00B333A5"/>
    <w:rsid w:val="00B3433D"/>
    <w:rsid w:val="00B36C53"/>
    <w:rsid w:val="00B41BE1"/>
    <w:rsid w:val="00B45353"/>
    <w:rsid w:val="00B5162D"/>
    <w:rsid w:val="00B53817"/>
    <w:rsid w:val="00B54FB4"/>
    <w:rsid w:val="00B56133"/>
    <w:rsid w:val="00B5614E"/>
    <w:rsid w:val="00B608E0"/>
    <w:rsid w:val="00B62CE0"/>
    <w:rsid w:val="00B630DD"/>
    <w:rsid w:val="00B67C35"/>
    <w:rsid w:val="00B70F28"/>
    <w:rsid w:val="00B73249"/>
    <w:rsid w:val="00B73448"/>
    <w:rsid w:val="00B76A0E"/>
    <w:rsid w:val="00B77750"/>
    <w:rsid w:val="00B77AB6"/>
    <w:rsid w:val="00B821EE"/>
    <w:rsid w:val="00B8347E"/>
    <w:rsid w:val="00B83E1F"/>
    <w:rsid w:val="00B91A09"/>
    <w:rsid w:val="00B92C9B"/>
    <w:rsid w:val="00B93314"/>
    <w:rsid w:val="00B93A00"/>
    <w:rsid w:val="00B95237"/>
    <w:rsid w:val="00B95BD5"/>
    <w:rsid w:val="00B965C4"/>
    <w:rsid w:val="00B96903"/>
    <w:rsid w:val="00BA008D"/>
    <w:rsid w:val="00BA19A2"/>
    <w:rsid w:val="00BA3040"/>
    <w:rsid w:val="00BA3AA9"/>
    <w:rsid w:val="00BA6176"/>
    <w:rsid w:val="00BA7575"/>
    <w:rsid w:val="00BB592F"/>
    <w:rsid w:val="00BB643A"/>
    <w:rsid w:val="00BC0496"/>
    <w:rsid w:val="00BC206B"/>
    <w:rsid w:val="00BC59B4"/>
    <w:rsid w:val="00BC6DA4"/>
    <w:rsid w:val="00BD1220"/>
    <w:rsid w:val="00BD1AB9"/>
    <w:rsid w:val="00BD40DE"/>
    <w:rsid w:val="00BD5BAB"/>
    <w:rsid w:val="00BD68B1"/>
    <w:rsid w:val="00BD74BF"/>
    <w:rsid w:val="00BD7D3B"/>
    <w:rsid w:val="00BE4671"/>
    <w:rsid w:val="00BF2343"/>
    <w:rsid w:val="00BF3D86"/>
    <w:rsid w:val="00BF5EE7"/>
    <w:rsid w:val="00BF634B"/>
    <w:rsid w:val="00C00105"/>
    <w:rsid w:val="00C00F6D"/>
    <w:rsid w:val="00C03E63"/>
    <w:rsid w:val="00C04A79"/>
    <w:rsid w:val="00C10454"/>
    <w:rsid w:val="00C10A0F"/>
    <w:rsid w:val="00C10D47"/>
    <w:rsid w:val="00C11846"/>
    <w:rsid w:val="00C13C71"/>
    <w:rsid w:val="00C14657"/>
    <w:rsid w:val="00C14AD9"/>
    <w:rsid w:val="00C15D10"/>
    <w:rsid w:val="00C1620A"/>
    <w:rsid w:val="00C204CF"/>
    <w:rsid w:val="00C21251"/>
    <w:rsid w:val="00C2234C"/>
    <w:rsid w:val="00C22C75"/>
    <w:rsid w:val="00C24E74"/>
    <w:rsid w:val="00C32C02"/>
    <w:rsid w:val="00C401DA"/>
    <w:rsid w:val="00C40AE1"/>
    <w:rsid w:val="00C451CB"/>
    <w:rsid w:val="00C453BB"/>
    <w:rsid w:val="00C453BD"/>
    <w:rsid w:val="00C47081"/>
    <w:rsid w:val="00C507B0"/>
    <w:rsid w:val="00C52E59"/>
    <w:rsid w:val="00C531E6"/>
    <w:rsid w:val="00C5434A"/>
    <w:rsid w:val="00C5582A"/>
    <w:rsid w:val="00C5649E"/>
    <w:rsid w:val="00C57130"/>
    <w:rsid w:val="00C62234"/>
    <w:rsid w:val="00C622C6"/>
    <w:rsid w:val="00C63BBD"/>
    <w:rsid w:val="00C65158"/>
    <w:rsid w:val="00C665E4"/>
    <w:rsid w:val="00C66C7B"/>
    <w:rsid w:val="00C72E7A"/>
    <w:rsid w:val="00C73807"/>
    <w:rsid w:val="00C75DB8"/>
    <w:rsid w:val="00C75FA7"/>
    <w:rsid w:val="00C7791A"/>
    <w:rsid w:val="00C816AF"/>
    <w:rsid w:val="00C81C03"/>
    <w:rsid w:val="00C82442"/>
    <w:rsid w:val="00C831BB"/>
    <w:rsid w:val="00C8345D"/>
    <w:rsid w:val="00C870DF"/>
    <w:rsid w:val="00C91F9D"/>
    <w:rsid w:val="00C9439D"/>
    <w:rsid w:val="00C97046"/>
    <w:rsid w:val="00C97823"/>
    <w:rsid w:val="00C97D8B"/>
    <w:rsid w:val="00C97E4C"/>
    <w:rsid w:val="00CA24F9"/>
    <w:rsid w:val="00CA5C84"/>
    <w:rsid w:val="00CA6455"/>
    <w:rsid w:val="00CA7200"/>
    <w:rsid w:val="00CB04BE"/>
    <w:rsid w:val="00CB6A4A"/>
    <w:rsid w:val="00CC099B"/>
    <w:rsid w:val="00CC44B1"/>
    <w:rsid w:val="00CC4510"/>
    <w:rsid w:val="00CC4FDD"/>
    <w:rsid w:val="00CC5229"/>
    <w:rsid w:val="00CC6F90"/>
    <w:rsid w:val="00CC7622"/>
    <w:rsid w:val="00CD20E1"/>
    <w:rsid w:val="00CD36A3"/>
    <w:rsid w:val="00CD647D"/>
    <w:rsid w:val="00CD6B0C"/>
    <w:rsid w:val="00CE29B2"/>
    <w:rsid w:val="00CE56A6"/>
    <w:rsid w:val="00CE5925"/>
    <w:rsid w:val="00CE5BBC"/>
    <w:rsid w:val="00CF2257"/>
    <w:rsid w:val="00CF2D69"/>
    <w:rsid w:val="00CF4255"/>
    <w:rsid w:val="00D001B0"/>
    <w:rsid w:val="00D03BFA"/>
    <w:rsid w:val="00D12809"/>
    <w:rsid w:val="00D1311F"/>
    <w:rsid w:val="00D1317F"/>
    <w:rsid w:val="00D13518"/>
    <w:rsid w:val="00D14F08"/>
    <w:rsid w:val="00D20C80"/>
    <w:rsid w:val="00D21021"/>
    <w:rsid w:val="00D24F74"/>
    <w:rsid w:val="00D26B54"/>
    <w:rsid w:val="00D32FFC"/>
    <w:rsid w:val="00D352B9"/>
    <w:rsid w:val="00D420F7"/>
    <w:rsid w:val="00D4293D"/>
    <w:rsid w:val="00D42C4D"/>
    <w:rsid w:val="00D4398B"/>
    <w:rsid w:val="00D46BA7"/>
    <w:rsid w:val="00D479A7"/>
    <w:rsid w:val="00D47DB4"/>
    <w:rsid w:val="00D5491F"/>
    <w:rsid w:val="00D55BE3"/>
    <w:rsid w:val="00D6053C"/>
    <w:rsid w:val="00D60A9C"/>
    <w:rsid w:val="00D65D38"/>
    <w:rsid w:val="00D81D97"/>
    <w:rsid w:val="00D833C0"/>
    <w:rsid w:val="00D83AD8"/>
    <w:rsid w:val="00D842D5"/>
    <w:rsid w:val="00D9387F"/>
    <w:rsid w:val="00D945E9"/>
    <w:rsid w:val="00D947CB"/>
    <w:rsid w:val="00D94805"/>
    <w:rsid w:val="00D977B9"/>
    <w:rsid w:val="00D97849"/>
    <w:rsid w:val="00DA2887"/>
    <w:rsid w:val="00DA752E"/>
    <w:rsid w:val="00DB2606"/>
    <w:rsid w:val="00DB4757"/>
    <w:rsid w:val="00DB52B2"/>
    <w:rsid w:val="00DB5972"/>
    <w:rsid w:val="00DB5A40"/>
    <w:rsid w:val="00DB73C0"/>
    <w:rsid w:val="00DC4471"/>
    <w:rsid w:val="00DC576B"/>
    <w:rsid w:val="00DD09D5"/>
    <w:rsid w:val="00DD646E"/>
    <w:rsid w:val="00DD693A"/>
    <w:rsid w:val="00DE21A9"/>
    <w:rsid w:val="00DE5721"/>
    <w:rsid w:val="00DE5E18"/>
    <w:rsid w:val="00DF66AA"/>
    <w:rsid w:val="00DF7CF4"/>
    <w:rsid w:val="00E0006C"/>
    <w:rsid w:val="00E040BF"/>
    <w:rsid w:val="00E06AC0"/>
    <w:rsid w:val="00E06CC7"/>
    <w:rsid w:val="00E11C72"/>
    <w:rsid w:val="00E11DBE"/>
    <w:rsid w:val="00E12E53"/>
    <w:rsid w:val="00E17DA8"/>
    <w:rsid w:val="00E20120"/>
    <w:rsid w:val="00E2076B"/>
    <w:rsid w:val="00E30427"/>
    <w:rsid w:val="00E31A5D"/>
    <w:rsid w:val="00E3214E"/>
    <w:rsid w:val="00E3245B"/>
    <w:rsid w:val="00E3392E"/>
    <w:rsid w:val="00E365A5"/>
    <w:rsid w:val="00E36B96"/>
    <w:rsid w:val="00E420BF"/>
    <w:rsid w:val="00E42B05"/>
    <w:rsid w:val="00E43603"/>
    <w:rsid w:val="00E4652F"/>
    <w:rsid w:val="00E47DE3"/>
    <w:rsid w:val="00E6110E"/>
    <w:rsid w:val="00E62820"/>
    <w:rsid w:val="00E62C51"/>
    <w:rsid w:val="00E62FD4"/>
    <w:rsid w:val="00E64894"/>
    <w:rsid w:val="00E76C91"/>
    <w:rsid w:val="00E76D3D"/>
    <w:rsid w:val="00E77BAB"/>
    <w:rsid w:val="00E77DFA"/>
    <w:rsid w:val="00E82835"/>
    <w:rsid w:val="00E86E5A"/>
    <w:rsid w:val="00E90EBB"/>
    <w:rsid w:val="00E916CC"/>
    <w:rsid w:val="00E9309C"/>
    <w:rsid w:val="00E93F82"/>
    <w:rsid w:val="00E95328"/>
    <w:rsid w:val="00E9533B"/>
    <w:rsid w:val="00EA0451"/>
    <w:rsid w:val="00EA291E"/>
    <w:rsid w:val="00EA4704"/>
    <w:rsid w:val="00EA5A46"/>
    <w:rsid w:val="00EA64F6"/>
    <w:rsid w:val="00EB4257"/>
    <w:rsid w:val="00EC03EA"/>
    <w:rsid w:val="00EC0956"/>
    <w:rsid w:val="00EC511F"/>
    <w:rsid w:val="00EC674C"/>
    <w:rsid w:val="00ED04BF"/>
    <w:rsid w:val="00ED1E61"/>
    <w:rsid w:val="00ED3F41"/>
    <w:rsid w:val="00ED4D3E"/>
    <w:rsid w:val="00ED4E97"/>
    <w:rsid w:val="00ED5323"/>
    <w:rsid w:val="00EE0248"/>
    <w:rsid w:val="00EE62F3"/>
    <w:rsid w:val="00EF6783"/>
    <w:rsid w:val="00F0501A"/>
    <w:rsid w:val="00F05609"/>
    <w:rsid w:val="00F05F4C"/>
    <w:rsid w:val="00F12312"/>
    <w:rsid w:val="00F13B62"/>
    <w:rsid w:val="00F14700"/>
    <w:rsid w:val="00F157CE"/>
    <w:rsid w:val="00F17D98"/>
    <w:rsid w:val="00F206FA"/>
    <w:rsid w:val="00F217A0"/>
    <w:rsid w:val="00F21E4B"/>
    <w:rsid w:val="00F23B19"/>
    <w:rsid w:val="00F27FDA"/>
    <w:rsid w:val="00F30685"/>
    <w:rsid w:val="00F30D4B"/>
    <w:rsid w:val="00F35E3A"/>
    <w:rsid w:val="00F41ECA"/>
    <w:rsid w:val="00F46470"/>
    <w:rsid w:val="00F51293"/>
    <w:rsid w:val="00F5129A"/>
    <w:rsid w:val="00F554B0"/>
    <w:rsid w:val="00F61FBC"/>
    <w:rsid w:val="00F63BC6"/>
    <w:rsid w:val="00F6654B"/>
    <w:rsid w:val="00F66794"/>
    <w:rsid w:val="00F704A7"/>
    <w:rsid w:val="00F73827"/>
    <w:rsid w:val="00F759E4"/>
    <w:rsid w:val="00F75B44"/>
    <w:rsid w:val="00F75EA3"/>
    <w:rsid w:val="00F80980"/>
    <w:rsid w:val="00F83515"/>
    <w:rsid w:val="00F846B6"/>
    <w:rsid w:val="00F86CFE"/>
    <w:rsid w:val="00F90813"/>
    <w:rsid w:val="00F93212"/>
    <w:rsid w:val="00F939E2"/>
    <w:rsid w:val="00F9773F"/>
    <w:rsid w:val="00F977FF"/>
    <w:rsid w:val="00FA034A"/>
    <w:rsid w:val="00FA1812"/>
    <w:rsid w:val="00FA27C8"/>
    <w:rsid w:val="00FA35F0"/>
    <w:rsid w:val="00FA4782"/>
    <w:rsid w:val="00FA5C24"/>
    <w:rsid w:val="00FA645C"/>
    <w:rsid w:val="00FA6857"/>
    <w:rsid w:val="00FA719C"/>
    <w:rsid w:val="00FB0E73"/>
    <w:rsid w:val="00FB445D"/>
    <w:rsid w:val="00FC06B4"/>
    <w:rsid w:val="00FC0BEA"/>
    <w:rsid w:val="00FC237D"/>
    <w:rsid w:val="00FC7880"/>
    <w:rsid w:val="00FD0CBC"/>
    <w:rsid w:val="00FD2FAC"/>
    <w:rsid w:val="00FD46BA"/>
    <w:rsid w:val="00FE543F"/>
    <w:rsid w:val="00FE79B6"/>
    <w:rsid w:val="00FF3236"/>
    <w:rsid w:val="00FF35BF"/>
    <w:rsid w:val="00FF3602"/>
    <w:rsid w:val="00FF7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22705"/>
  <w15:chartTrackingRefBased/>
  <w15:docId w15:val="{421C7812-8C71-4EFC-9DD0-A0319C052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CFB"/>
    <w:rPr>
      <w:rFonts w:ascii="Calibri" w:hAnsi="Calibri" w:cs="Calibri"/>
      <w:sz w:val="18"/>
      <w:szCs w:val="18"/>
    </w:rPr>
  </w:style>
  <w:style w:type="paragraph" w:styleId="Heading1">
    <w:name w:val="heading 1"/>
    <w:basedOn w:val="Normal"/>
    <w:next w:val="Normal"/>
    <w:link w:val="Heading1Char"/>
    <w:uiPriority w:val="9"/>
    <w:qFormat/>
    <w:rsid w:val="00BA7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7823"/>
    <w:pPr>
      <w:keepNext/>
      <w:keepLines/>
      <w:spacing w:before="160" w:after="80"/>
      <w:outlineLvl w:val="1"/>
    </w:pPr>
    <w:rPr>
      <w:rFonts w:ascii="Verdana" w:eastAsiaTheme="majorEastAsia" w:hAnsi="Verdana" w:cstheme="majorBidi"/>
      <w:color w:val="2F4B39"/>
      <w:sz w:val="28"/>
      <w:szCs w:val="28"/>
    </w:rPr>
  </w:style>
  <w:style w:type="paragraph" w:styleId="Heading3">
    <w:name w:val="heading 3"/>
    <w:basedOn w:val="Normal"/>
    <w:next w:val="Normal"/>
    <w:link w:val="Heading3Char"/>
    <w:uiPriority w:val="9"/>
    <w:unhideWhenUsed/>
    <w:qFormat/>
    <w:rsid w:val="00925852"/>
    <w:pPr>
      <w:keepNext/>
      <w:keepLines/>
      <w:spacing w:before="160" w:after="80"/>
      <w:outlineLvl w:val="2"/>
    </w:pPr>
    <w:rPr>
      <w:rFonts w:ascii="Verdana" w:eastAsiaTheme="majorEastAsia" w:hAnsi="Verdana" w:cstheme="majorBidi"/>
      <w:b/>
      <w:bCs/>
      <w:color w:val="000000" w:themeColor="text1"/>
      <w:sz w:val="22"/>
      <w:szCs w:val="22"/>
    </w:rPr>
  </w:style>
  <w:style w:type="paragraph" w:styleId="Heading4">
    <w:name w:val="heading 4"/>
    <w:basedOn w:val="Normal"/>
    <w:next w:val="Normal"/>
    <w:link w:val="Heading4Char"/>
    <w:uiPriority w:val="9"/>
    <w:unhideWhenUsed/>
    <w:qFormat/>
    <w:rsid w:val="00CF2257"/>
    <w:pPr>
      <w:keepNext/>
      <w:keepLines/>
      <w:spacing w:before="80" w:after="40"/>
      <w:outlineLvl w:val="3"/>
    </w:pPr>
    <w:rPr>
      <w:rFonts w:ascii="Verdana" w:eastAsiaTheme="majorEastAsia" w:hAnsi="Verdana" w:cstheme="majorBidi"/>
      <w:b/>
      <w:bCs/>
      <w:color w:val="000000" w:themeColor="text1"/>
    </w:rPr>
  </w:style>
  <w:style w:type="paragraph" w:styleId="Heading5">
    <w:name w:val="heading 5"/>
    <w:basedOn w:val="Normal"/>
    <w:next w:val="Normal"/>
    <w:link w:val="Heading5Char"/>
    <w:uiPriority w:val="9"/>
    <w:semiHidden/>
    <w:unhideWhenUsed/>
    <w:qFormat/>
    <w:rsid w:val="00BA75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7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7823"/>
    <w:rPr>
      <w:rFonts w:ascii="Verdana" w:eastAsiaTheme="majorEastAsia" w:hAnsi="Verdana" w:cstheme="majorBidi"/>
      <w:color w:val="2F4B39"/>
      <w:sz w:val="28"/>
      <w:szCs w:val="28"/>
    </w:rPr>
  </w:style>
  <w:style w:type="character" w:customStyle="1" w:styleId="Heading3Char">
    <w:name w:val="Heading 3 Char"/>
    <w:basedOn w:val="DefaultParagraphFont"/>
    <w:link w:val="Heading3"/>
    <w:uiPriority w:val="9"/>
    <w:rsid w:val="00925852"/>
    <w:rPr>
      <w:rFonts w:ascii="Verdana" w:eastAsiaTheme="majorEastAsia" w:hAnsi="Verdana" w:cstheme="majorBidi"/>
      <w:b/>
      <w:bCs/>
      <w:color w:val="000000" w:themeColor="text1"/>
      <w:sz w:val="22"/>
      <w:szCs w:val="22"/>
    </w:rPr>
  </w:style>
  <w:style w:type="character" w:customStyle="1" w:styleId="Heading4Char">
    <w:name w:val="Heading 4 Char"/>
    <w:basedOn w:val="DefaultParagraphFont"/>
    <w:link w:val="Heading4"/>
    <w:uiPriority w:val="9"/>
    <w:rsid w:val="00CF2257"/>
    <w:rPr>
      <w:rFonts w:ascii="Verdana" w:eastAsiaTheme="majorEastAsia" w:hAnsi="Verdana" w:cstheme="majorBidi"/>
      <w:b/>
      <w:bCs/>
      <w:color w:val="000000" w:themeColor="text1"/>
      <w:sz w:val="18"/>
      <w:szCs w:val="18"/>
    </w:rPr>
  </w:style>
  <w:style w:type="character" w:customStyle="1" w:styleId="Heading5Char">
    <w:name w:val="Heading 5 Char"/>
    <w:basedOn w:val="DefaultParagraphFont"/>
    <w:link w:val="Heading5"/>
    <w:uiPriority w:val="9"/>
    <w:semiHidden/>
    <w:rsid w:val="00BA7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575"/>
    <w:rPr>
      <w:rFonts w:eastAsiaTheme="majorEastAsia" w:cstheme="majorBidi"/>
      <w:color w:val="272727" w:themeColor="text1" w:themeTint="D8"/>
    </w:rPr>
  </w:style>
  <w:style w:type="paragraph" w:styleId="Title">
    <w:name w:val="Title"/>
    <w:basedOn w:val="Normal"/>
    <w:next w:val="Normal"/>
    <w:link w:val="TitleChar"/>
    <w:uiPriority w:val="10"/>
    <w:qFormat/>
    <w:rsid w:val="00BA7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5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575"/>
    <w:pPr>
      <w:spacing w:before="160"/>
      <w:jc w:val="center"/>
    </w:pPr>
    <w:rPr>
      <w:i/>
      <w:iCs/>
      <w:color w:val="404040" w:themeColor="text1" w:themeTint="BF"/>
    </w:rPr>
  </w:style>
  <w:style w:type="character" w:customStyle="1" w:styleId="QuoteChar">
    <w:name w:val="Quote Char"/>
    <w:basedOn w:val="DefaultParagraphFont"/>
    <w:link w:val="Quote"/>
    <w:uiPriority w:val="29"/>
    <w:rsid w:val="00BA7575"/>
    <w:rPr>
      <w:i/>
      <w:iCs/>
      <w:color w:val="404040" w:themeColor="text1" w:themeTint="BF"/>
    </w:rPr>
  </w:style>
  <w:style w:type="paragraph" w:styleId="ListParagraph">
    <w:name w:val="List Paragraph"/>
    <w:basedOn w:val="Normal"/>
    <w:uiPriority w:val="34"/>
    <w:qFormat/>
    <w:rsid w:val="00BA7575"/>
    <w:pPr>
      <w:ind w:left="720"/>
      <w:contextualSpacing/>
    </w:pPr>
  </w:style>
  <w:style w:type="character" w:styleId="IntenseEmphasis">
    <w:name w:val="Intense Emphasis"/>
    <w:basedOn w:val="DefaultParagraphFont"/>
    <w:uiPriority w:val="21"/>
    <w:qFormat/>
    <w:rsid w:val="00BA7575"/>
    <w:rPr>
      <w:i/>
      <w:iCs/>
      <w:color w:val="0F4761" w:themeColor="accent1" w:themeShade="BF"/>
    </w:rPr>
  </w:style>
  <w:style w:type="paragraph" w:styleId="IntenseQuote">
    <w:name w:val="Intense Quote"/>
    <w:basedOn w:val="Normal"/>
    <w:next w:val="Normal"/>
    <w:link w:val="IntenseQuoteChar"/>
    <w:uiPriority w:val="30"/>
    <w:qFormat/>
    <w:rsid w:val="00BA7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575"/>
    <w:rPr>
      <w:i/>
      <w:iCs/>
      <w:color w:val="0F4761" w:themeColor="accent1" w:themeShade="BF"/>
    </w:rPr>
  </w:style>
  <w:style w:type="character" w:styleId="IntenseReference">
    <w:name w:val="Intense Reference"/>
    <w:basedOn w:val="DefaultParagraphFont"/>
    <w:uiPriority w:val="32"/>
    <w:qFormat/>
    <w:rsid w:val="00BA7575"/>
    <w:rPr>
      <w:b/>
      <w:bCs/>
      <w:smallCaps/>
      <w:color w:val="0F4761" w:themeColor="accent1" w:themeShade="BF"/>
      <w:spacing w:val="5"/>
    </w:rPr>
  </w:style>
  <w:style w:type="table" w:styleId="TableGrid">
    <w:name w:val="Table Grid"/>
    <w:basedOn w:val="TableNormal"/>
    <w:uiPriority w:val="39"/>
    <w:rsid w:val="00BA7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3F77"/>
    <w:pPr>
      <w:spacing w:after="0" w:line="240" w:lineRule="auto"/>
    </w:pPr>
  </w:style>
  <w:style w:type="character" w:styleId="CommentReference">
    <w:name w:val="annotation reference"/>
    <w:basedOn w:val="DefaultParagraphFont"/>
    <w:uiPriority w:val="99"/>
    <w:semiHidden/>
    <w:unhideWhenUsed/>
    <w:rsid w:val="008E5075"/>
    <w:rPr>
      <w:sz w:val="16"/>
      <w:szCs w:val="16"/>
    </w:rPr>
  </w:style>
  <w:style w:type="paragraph" w:styleId="CommentText">
    <w:name w:val="annotation text"/>
    <w:basedOn w:val="Normal"/>
    <w:link w:val="CommentTextChar"/>
    <w:uiPriority w:val="99"/>
    <w:unhideWhenUsed/>
    <w:rsid w:val="008E5075"/>
    <w:pPr>
      <w:spacing w:line="240" w:lineRule="auto"/>
    </w:pPr>
    <w:rPr>
      <w:sz w:val="20"/>
      <w:szCs w:val="20"/>
    </w:rPr>
  </w:style>
  <w:style w:type="character" w:customStyle="1" w:styleId="CommentTextChar">
    <w:name w:val="Comment Text Char"/>
    <w:basedOn w:val="DefaultParagraphFont"/>
    <w:link w:val="CommentText"/>
    <w:uiPriority w:val="99"/>
    <w:rsid w:val="008E5075"/>
    <w:rPr>
      <w:sz w:val="20"/>
      <w:szCs w:val="20"/>
    </w:rPr>
  </w:style>
  <w:style w:type="paragraph" w:styleId="CommentSubject">
    <w:name w:val="annotation subject"/>
    <w:basedOn w:val="CommentText"/>
    <w:next w:val="CommentText"/>
    <w:link w:val="CommentSubjectChar"/>
    <w:uiPriority w:val="99"/>
    <w:semiHidden/>
    <w:unhideWhenUsed/>
    <w:rsid w:val="008E5075"/>
    <w:rPr>
      <w:b/>
      <w:bCs/>
    </w:rPr>
  </w:style>
  <w:style w:type="character" w:customStyle="1" w:styleId="CommentSubjectChar">
    <w:name w:val="Comment Subject Char"/>
    <w:basedOn w:val="CommentTextChar"/>
    <w:link w:val="CommentSubject"/>
    <w:uiPriority w:val="99"/>
    <w:semiHidden/>
    <w:rsid w:val="008E5075"/>
    <w:rPr>
      <w:b/>
      <w:bCs/>
      <w:sz w:val="20"/>
      <w:szCs w:val="20"/>
    </w:rPr>
  </w:style>
  <w:style w:type="character" w:styleId="Hyperlink">
    <w:name w:val="Hyperlink"/>
    <w:basedOn w:val="DefaultParagraphFont"/>
    <w:uiPriority w:val="99"/>
    <w:unhideWhenUsed/>
    <w:rsid w:val="005A3B44"/>
    <w:rPr>
      <w:color w:val="467886" w:themeColor="hyperlink"/>
      <w:u w:val="single"/>
    </w:rPr>
  </w:style>
  <w:style w:type="character" w:styleId="UnresolvedMention">
    <w:name w:val="Unresolved Mention"/>
    <w:basedOn w:val="DefaultParagraphFont"/>
    <w:uiPriority w:val="99"/>
    <w:semiHidden/>
    <w:unhideWhenUsed/>
    <w:rsid w:val="005A3B44"/>
    <w:rPr>
      <w:color w:val="605E5C"/>
      <w:shd w:val="clear" w:color="auto" w:fill="E1DFDD"/>
    </w:rPr>
  </w:style>
  <w:style w:type="paragraph" w:styleId="Header">
    <w:name w:val="header"/>
    <w:basedOn w:val="Normal"/>
    <w:link w:val="HeaderChar"/>
    <w:uiPriority w:val="99"/>
    <w:unhideWhenUsed/>
    <w:rsid w:val="00E93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F82"/>
    <w:rPr>
      <w:rFonts w:ascii="Calibri" w:hAnsi="Calibri" w:cs="Calibri"/>
      <w:sz w:val="18"/>
      <w:szCs w:val="18"/>
    </w:rPr>
  </w:style>
  <w:style w:type="paragraph" w:styleId="Footer">
    <w:name w:val="footer"/>
    <w:basedOn w:val="Normal"/>
    <w:link w:val="FooterChar"/>
    <w:uiPriority w:val="99"/>
    <w:unhideWhenUsed/>
    <w:rsid w:val="00E93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F82"/>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image" Target="media/image10.sv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hd.edu/hr/policies/ps-03a39-assessment-of-co-curricular-operations-units.aspx" TargetMode="External"/><Relationship Id="rId20" Type="http://schemas.openxmlformats.org/officeDocument/2006/relationships/image" Target="media/image12.sv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uhd.edu/hr/policies/ps-03a31-assessment-of-educational-programs.aspx" TargetMode="External"/><Relationship Id="rId23" Type="http://schemas.openxmlformats.org/officeDocument/2006/relationships/footer" Target="footer1.xml"/><Relationship Id="rId10" Type="http://schemas.openxmlformats.org/officeDocument/2006/relationships/image" Target="media/image4.sv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image" Target="media/image1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2413</TotalTime>
  <Pages>5</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Sedef</dc:creator>
  <cp:keywords/>
  <dc:description/>
  <cp:lastModifiedBy>Smith, Sedef</cp:lastModifiedBy>
  <cp:revision>106</cp:revision>
  <cp:lastPrinted>2025-05-28T14:29:00Z</cp:lastPrinted>
  <dcterms:created xsi:type="dcterms:W3CDTF">2025-05-28T19:45:00Z</dcterms:created>
  <dcterms:modified xsi:type="dcterms:W3CDTF">2025-06-25T16:13:00Z</dcterms:modified>
</cp:coreProperties>
</file>